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FDEE" w14:textId="74AD559D" w:rsidR="006C76D9" w:rsidRDefault="006C76D9">
      <w:r>
        <w:rPr>
          <w:noProof/>
        </w:rPr>
        <w:drawing>
          <wp:anchor distT="0" distB="0" distL="114300" distR="114300" simplePos="0" relativeHeight="251659264" behindDoc="0" locked="0" layoutInCell="1" allowOverlap="1" wp14:anchorId="181CA594" wp14:editId="04F76B0F">
            <wp:simplePos x="0" y="0"/>
            <wp:positionH relativeFrom="margin">
              <wp:align>left</wp:align>
            </wp:positionH>
            <wp:positionV relativeFrom="paragraph">
              <wp:posOffset>15481</wp:posOffset>
            </wp:positionV>
            <wp:extent cx="3138170" cy="1030605"/>
            <wp:effectExtent l="0" t="0" r="508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FA1">
        <w:t xml:space="preserve"> </w:t>
      </w:r>
    </w:p>
    <w:p w14:paraId="6813A9AF" w14:textId="40A45B8A" w:rsidR="006C76D9" w:rsidRDefault="006C76D9"/>
    <w:p w14:paraId="1A9F864A" w14:textId="06AF8DBB" w:rsidR="006C76D9" w:rsidRDefault="006C76D9"/>
    <w:p w14:paraId="17DCFDCD" w14:textId="083A3752" w:rsidR="006C76D9" w:rsidRDefault="006C76D9" w:rsidP="006C76D9">
      <w:pPr>
        <w:spacing w:after="0" w:line="240" w:lineRule="auto"/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8"/>
      </w:tblGrid>
      <w:tr w:rsidR="00F936C5" w:rsidRPr="006C76D9" w14:paraId="09F9F398" w14:textId="77777777" w:rsidTr="006C76D9">
        <w:tc>
          <w:tcPr>
            <w:tcW w:w="4673" w:type="dxa"/>
          </w:tcPr>
          <w:p w14:paraId="3FF36583" w14:textId="46060FCB" w:rsidR="00F936C5" w:rsidRPr="00D04EEA" w:rsidRDefault="00F936C5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bookmarkStart w:id="0" w:name="dst101585"/>
            <w:bookmarkStart w:id="1" w:name="_Toc531703445"/>
            <w:bookmarkEnd w:id="0"/>
            <w:r w:rsidRPr="00D04EEA">
              <w:rPr>
                <w:bCs/>
              </w:rPr>
              <w:t>Заказчик</w:t>
            </w:r>
          </w:p>
        </w:tc>
        <w:tc>
          <w:tcPr>
            <w:tcW w:w="4388" w:type="dxa"/>
          </w:tcPr>
          <w:p w14:paraId="778A26A8" w14:textId="1F55E69A" w:rsidR="00F936C5" w:rsidRPr="00D04EEA" w:rsidRDefault="006C76D9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Исполнитель</w:t>
            </w:r>
          </w:p>
        </w:tc>
      </w:tr>
      <w:tr w:rsidR="00F936C5" w:rsidRPr="006C76D9" w14:paraId="55AB0441" w14:textId="77777777" w:rsidTr="006C76D9">
        <w:tc>
          <w:tcPr>
            <w:tcW w:w="4673" w:type="dxa"/>
          </w:tcPr>
          <w:p w14:paraId="5E360F3F" w14:textId="17D90026" w:rsidR="00F936C5" w:rsidRPr="006C76D9" w:rsidRDefault="00CD1B32" w:rsidP="004843BC">
            <w:pPr>
              <w:suppressAutoHyphens/>
              <w:spacing w:after="0" w:line="240" w:lineRule="auto"/>
              <w:contextualSpacing/>
              <w:rPr>
                <w:bCs/>
                <w:sz w:val="28"/>
                <w:szCs w:val="28"/>
              </w:rPr>
            </w:pPr>
            <w:r w:rsidRPr="00CD1B32">
              <w:rPr>
                <w:bCs/>
              </w:rPr>
              <w:t>Администрация Ногирского сельского поселения Пригородного района Республики Северная Осетия - Алания</w:t>
            </w:r>
          </w:p>
        </w:tc>
        <w:tc>
          <w:tcPr>
            <w:tcW w:w="4388" w:type="dxa"/>
          </w:tcPr>
          <w:p w14:paraId="7D9C5509" w14:textId="14A091E4" w:rsidR="00F936C5" w:rsidRPr="00D04EEA" w:rsidRDefault="004C1494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Общество с ограниченной ответственностью </w:t>
            </w:r>
            <w:r w:rsidR="00373371" w:rsidRPr="00D04EEA">
              <w:rPr>
                <w:bCs/>
              </w:rPr>
              <w:t>«Кадастр»</w:t>
            </w:r>
          </w:p>
          <w:p w14:paraId="25555355" w14:textId="77777777" w:rsidR="006C76D9" w:rsidRPr="00D04EEA" w:rsidRDefault="006C76D9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</w:p>
          <w:p w14:paraId="44948738" w14:textId="77777777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ООО «Кадастр»,</w:t>
            </w:r>
          </w:p>
          <w:p w14:paraId="0A75BA69" w14:textId="09E8C5C6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тел: 8-8672-333-303, 89194285982</w:t>
            </w:r>
            <w:r w:rsidRPr="006C76D9">
              <w:rPr>
                <w:bCs/>
                <w:color w:val="404040" w:themeColor="text1" w:themeTint="BF"/>
              </w:rPr>
              <w:br/>
              <w:t>362025, РСО-А, г. Владикавказ, ул.</w:t>
            </w:r>
            <w:r w:rsidR="006C76D9">
              <w:rPr>
                <w:bCs/>
                <w:color w:val="404040" w:themeColor="text1" w:themeTint="BF"/>
              </w:rPr>
              <w:t> </w:t>
            </w:r>
            <w:r w:rsidRPr="006C76D9">
              <w:rPr>
                <w:bCs/>
                <w:color w:val="404040" w:themeColor="text1" w:themeTint="BF"/>
              </w:rPr>
              <w:t xml:space="preserve">Ватутина, 17 «А» </w:t>
            </w:r>
            <w:r w:rsidRPr="006C76D9">
              <w:rPr>
                <w:bCs/>
                <w:color w:val="404040" w:themeColor="text1" w:themeTint="BF"/>
              </w:rPr>
              <w:br/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http</w:t>
            </w:r>
            <w:r w:rsidR="006C76D9" w:rsidRPr="006C76D9">
              <w:rPr>
                <w:bCs/>
                <w:color w:val="404040" w:themeColor="text1" w:themeTint="BF"/>
              </w:rPr>
              <w:t>://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www</w:t>
            </w:r>
            <w:r w:rsidR="006C76D9" w:rsidRPr="006C76D9">
              <w:rPr>
                <w:bCs/>
                <w:color w:val="404040" w:themeColor="text1" w:themeTint="BF"/>
              </w:rPr>
              <w:t>.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r w:rsidR="006C76D9" w:rsidRPr="006C76D9">
              <w:rPr>
                <w:bCs/>
                <w:color w:val="404040" w:themeColor="text1" w:themeTint="BF"/>
              </w:rPr>
              <w:t>15.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ru</w:t>
            </w:r>
            <w:r w:rsidRPr="006C76D9">
              <w:rPr>
                <w:bCs/>
                <w:color w:val="404040" w:themeColor="text1" w:themeTint="BF"/>
              </w:rPr>
              <w:t>,</w:t>
            </w:r>
          </w:p>
          <w:p w14:paraId="717740C3" w14:textId="5373544C" w:rsidR="004C1494" w:rsidRPr="00E90724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  <w:lang w:val="en-US"/>
              </w:rPr>
            </w:pPr>
            <w:r w:rsidRPr="006C76D9">
              <w:rPr>
                <w:bCs/>
                <w:color w:val="404040" w:themeColor="text1" w:themeTint="BF"/>
                <w:lang w:val="en-US"/>
              </w:rPr>
              <w:t>e</w:t>
            </w:r>
            <w:r w:rsidRPr="00E90724">
              <w:rPr>
                <w:bCs/>
                <w:color w:val="404040" w:themeColor="text1" w:themeTint="BF"/>
                <w:lang w:val="en-US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>mail</w:t>
            </w:r>
            <w:r w:rsidRPr="00E90724">
              <w:rPr>
                <w:bCs/>
                <w:color w:val="404040" w:themeColor="text1" w:themeTint="BF"/>
                <w:lang w:val="en-US"/>
              </w:rPr>
              <w:t xml:space="preserve">: </w:t>
            </w:r>
            <w:r w:rsidRPr="006C76D9">
              <w:rPr>
                <w:bCs/>
                <w:color w:val="404040" w:themeColor="text1" w:themeTint="BF"/>
                <w:lang w:val="en-US"/>
              </w:rPr>
              <w:t>info</w:t>
            </w:r>
            <w:r w:rsidRPr="00E90724">
              <w:rPr>
                <w:bCs/>
                <w:color w:val="404040" w:themeColor="text1" w:themeTint="BF"/>
                <w:lang w:val="en-US"/>
              </w:rPr>
              <w:t>@</w:t>
            </w:r>
            <w:r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r w:rsidRPr="00E90724">
              <w:rPr>
                <w:bCs/>
                <w:color w:val="404040" w:themeColor="text1" w:themeTint="BF"/>
                <w:lang w:val="en-US"/>
              </w:rPr>
              <w:t>15.</w:t>
            </w:r>
            <w:r w:rsidRPr="006C76D9">
              <w:rPr>
                <w:bCs/>
                <w:color w:val="404040" w:themeColor="text1" w:themeTint="BF"/>
                <w:lang w:val="en-US"/>
              </w:rPr>
              <w:t>ru</w:t>
            </w:r>
          </w:p>
          <w:p w14:paraId="6C925C65" w14:textId="77777777" w:rsidR="006C76D9" w:rsidRPr="007761C8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color w:val="404040" w:themeColor="text1" w:themeTint="BF"/>
                <w:lang w:val="en-US"/>
              </w:rPr>
            </w:pPr>
            <w:r w:rsidRPr="006C76D9">
              <w:rPr>
                <w:bCs/>
                <w:color w:val="404040" w:themeColor="text1" w:themeTint="BF"/>
              </w:rPr>
              <w:t>ИНН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1513044936,</w:t>
            </w:r>
          </w:p>
          <w:p w14:paraId="5AF3CA76" w14:textId="5D8FB151" w:rsidR="004C1494" w:rsidRPr="006C76D9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sz w:val="32"/>
                <w:szCs w:val="32"/>
                <w:lang w:eastAsia="ru-RU"/>
              </w:rPr>
            </w:pPr>
            <w:r w:rsidRPr="006C76D9">
              <w:rPr>
                <w:bCs/>
                <w:color w:val="404040" w:themeColor="text1" w:themeTint="BF"/>
              </w:rPr>
              <w:t>ОГРН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1131513006437</w:t>
            </w:r>
          </w:p>
        </w:tc>
      </w:tr>
    </w:tbl>
    <w:p w14:paraId="64107B00" w14:textId="674BA622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C315F36" w14:textId="77777777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2ABA04B" w14:textId="77777777" w:rsidR="00F936C5" w:rsidRPr="00565ACD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72C4A007" w14:textId="33195B24" w:rsidR="00F936C5" w:rsidRPr="00841207" w:rsidRDefault="00841207" w:rsidP="00F936C5">
      <w:pPr>
        <w:suppressAutoHyphens/>
        <w:spacing w:after="0"/>
        <w:ind w:left="-240"/>
        <w:contextualSpacing/>
        <w:jc w:val="center"/>
        <w:rPr>
          <w:b/>
          <w:bCs/>
          <w:sz w:val="32"/>
          <w:szCs w:val="32"/>
        </w:rPr>
      </w:pPr>
      <w:r w:rsidRPr="00841207">
        <w:rPr>
          <w:b/>
          <w:bCs/>
          <w:sz w:val="32"/>
          <w:szCs w:val="32"/>
        </w:rPr>
        <w:t xml:space="preserve">ГЕНЕРАЛЬНЫЙ ПЛАН </w:t>
      </w:r>
      <w:r w:rsidR="001E2545">
        <w:rPr>
          <w:b/>
          <w:bCs/>
          <w:sz w:val="32"/>
          <w:szCs w:val="32"/>
        </w:rPr>
        <w:t>НОГИРСКОГО</w:t>
      </w:r>
      <w:r w:rsidR="00783903">
        <w:rPr>
          <w:b/>
          <w:bCs/>
          <w:sz w:val="32"/>
          <w:szCs w:val="32"/>
        </w:rPr>
        <w:t xml:space="preserve"> </w:t>
      </w:r>
      <w:r w:rsidR="00017A1D">
        <w:rPr>
          <w:b/>
          <w:bCs/>
          <w:sz w:val="32"/>
          <w:szCs w:val="32"/>
        </w:rPr>
        <w:t>СЕЛЬСКОГО</w:t>
      </w:r>
      <w:r w:rsidRPr="00841207">
        <w:rPr>
          <w:b/>
          <w:bCs/>
          <w:sz w:val="32"/>
          <w:szCs w:val="32"/>
        </w:rPr>
        <w:t xml:space="preserve"> ПОСЕЛЕНИЯ</w:t>
      </w:r>
      <w:r w:rsidR="004C1494">
        <w:rPr>
          <w:b/>
          <w:bCs/>
          <w:sz w:val="32"/>
          <w:szCs w:val="32"/>
        </w:rPr>
        <w:t xml:space="preserve"> </w:t>
      </w:r>
      <w:r w:rsidR="0078463F">
        <w:rPr>
          <w:b/>
          <w:bCs/>
          <w:sz w:val="32"/>
          <w:szCs w:val="32"/>
        </w:rPr>
        <w:t xml:space="preserve">ПРИГОРОДНОГО </w:t>
      </w:r>
      <w:r w:rsidR="004C1494">
        <w:rPr>
          <w:b/>
          <w:bCs/>
          <w:sz w:val="32"/>
          <w:szCs w:val="32"/>
        </w:rPr>
        <w:t>РАЙОНА РЕСПУБЛИКИ СЕВЕРНАЯ ОСЕТИЯ-АЛАНИЯ</w:t>
      </w:r>
    </w:p>
    <w:p w14:paraId="2C3CC52C" w14:textId="59B2702A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5EF0E0A7" w14:textId="77777777" w:rsidR="00AC3BAA" w:rsidRDefault="00AC3BAA" w:rsidP="00AC3BAA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Том 1</w:t>
      </w:r>
    </w:p>
    <w:p w14:paraId="2D85E01D" w14:textId="77777777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3264ED3F" w14:textId="04C1F9C7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ПОЛОЖЕНИЕ О ТЕРРИТОРИАЛЬНОМ ПЛАНИРОВАНИИ</w:t>
      </w:r>
    </w:p>
    <w:p w14:paraId="2097FBF8" w14:textId="01AA272C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106F8F33" w14:textId="22D5642E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F710B94" w14:textId="77777777" w:rsidR="00373371" w:rsidRPr="00EB22D0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C75C082" w14:textId="2F7905C9" w:rsidR="00336577" w:rsidRDefault="00336577" w:rsidP="00A66D99">
      <w:pPr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08"/>
      </w:tblGrid>
      <w:tr w:rsidR="00373371" w14:paraId="2DB2F5AC" w14:textId="77777777" w:rsidTr="00816396">
        <w:tc>
          <w:tcPr>
            <w:tcW w:w="4553" w:type="dxa"/>
          </w:tcPr>
          <w:p w14:paraId="229F1BCB" w14:textId="61C5408E" w:rsidR="00373371" w:rsidRDefault="00816396" w:rsidP="00A66D99">
            <w:pPr>
              <w:rPr>
                <w:b/>
              </w:rPr>
            </w:pPr>
            <w:bookmarkStart w:id="2" w:name="_Hlk135078144"/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08" w:type="dxa"/>
          </w:tcPr>
          <w:p w14:paraId="4CF9FEDB" w14:textId="16F5055F" w:rsidR="00373371" w:rsidRDefault="00816396" w:rsidP="00816396">
            <w:pPr>
              <w:jc w:val="right"/>
              <w:rPr>
                <w:b/>
              </w:rPr>
            </w:pPr>
            <w:r>
              <w:rPr>
                <w:b/>
              </w:rPr>
              <w:t>Авлохов А.Р.</w:t>
            </w:r>
          </w:p>
        </w:tc>
      </w:tr>
      <w:bookmarkEnd w:id="2"/>
    </w:tbl>
    <w:p w14:paraId="57B0C611" w14:textId="77777777" w:rsidR="00373371" w:rsidRDefault="00373371" w:rsidP="00F936C5">
      <w:pPr>
        <w:jc w:val="center"/>
        <w:rPr>
          <w:b/>
          <w:bCs/>
        </w:rPr>
      </w:pPr>
    </w:p>
    <w:p w14:paraId="0436C790" w14:textId="721FC67B" w:rsidR="004C1494" w:rsidRDefault="004C1494" w:rsidP="00F936C5">
      <w:pPr>
        <w:jc w:val="center"/>
        <w:rPr>
          <w:b/>
          <w:bCs/>
        </w:rPr>
      </w:pPr>
    </w:p>
    <w:p w14:paraId="480E3FAA" w14:textId="77777777" w:rsidR="006C76D9" w:rsidRDefault="006C76D9" w:rsidP="00F936C5">
      <w:pPr>
        <w:jc w:val="center"/>
        <w:rPr>
          <w:b/>
          <w:bCs/>
        </w:rPr>
      </w:pPr>
    </w:p>
    <w:p w14:paraId="6496EC2C" w14:textId="77777777" w:rsidR="00373371" w:rsidRDefault="00373371" w:rsidP="00F936C5">
      <w:pPr>
        <w:jc w:val="center"/>
        <w:rPr>
          <w:b/>
          <w:bCs/>
        </w:rPr>
      </w:pPr>
    </w:p>
    <w:p w14:paraId="50DFF0C0" w14:textId="77777777" w:rsidR="00373371" w:rsidRDefault="00373371" w:rsidP="00F936C5">
      <w:pPr>
        <w:jc w:val="center"/>
        <w:rPr>
          <w:b/>
          <w:bCs/>
        </w:rPr>
      </w:pPr>
    </w:p>
    <w:p w14:paraId="2199AB3B" w14:textId="3CC80065" w:rsidR="004C1494" w:rsidRDefault="00373371" w:rsidP="004C1494">
      <w:pPr>
        <w:jc w:val="center"/>
        <w:rPr>
          <w:b/>
          <w:bCs/>
        </w:rPr>
      </w:pPr>
      <w:r>
        <w:rPr>
          <w:b/>
          <w:bCs/>
        </w:rPr>
        <w:t>Владикавказ, 202</w:t>
      </w:r>
      <w:r w:rsidR="00E90724">
        <w:rPr>
          <w:b/>
          <w:bCs/>
        </w:rPr>
        <w:t>4</w:t>
      </w:r>
      <w:r w:rsidR="004C1494">
        <w:rPr>
          <w:b/>
          <w:bCs/>
        </w:rPr>
        <w:br w:type="page"/>
      </w:r>
    </w:p>
    <w:p w14:paraId="6E40C5BC" w14:textId="7B91AF50" w:rsidR="006C76D9" w:rsidRPr="00B257BB" w:rsidRDefault="006C76D9" w:rsidP="006C76D9">
      <w:pPr>
        <w:spacing w:after="160" w:line="259" w:lineRule="auto"/>
        <w:jc w:val="center"/>
        <w:rPr>
          <w:b/>
          <w:bCs/>
        </w:rPr>
      </w:pPr>
      <w:r w:rsidRPr="00B257BB">
        <w:rPr>
          <w:b/>
          <w:bCs/>
        </w:rPr>
        <w:lastRenderedPageBreak/>
        <w:t>СОСТАВ АВТОРСКОГО КОЛЛЕКТИВА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816396" w14:paraId="0D6EE2D7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48C94542" w14:textId="20D1D0CC" w:rsidR="00816396" w:rsidRPr="008A6DAF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31" w:type="dxa"/>
            <w:vAlign w:val="center"/>
          </w:tcPr>
          <w:p w14:paraId="6C72DC00" w14:textId="22A2A3DF" w:rsidR="00816396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А.Р. Авлохов</w:t>
            </w:r>
          </w:p>
        </w:tc>
      </w:tr>
      <w:tr w:rsidR="008A6DAF" w14:paraId="21062334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20108E0" w14:textId="48A2FB3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Инженер-картограф</w:t>
            </w:r>
          </w:p>
        </w:tc>
        <w:tc>
          <w:tcPr>
            <w:tcW w:w="4531" w:type="dxa"/>
            <w:vAlign w:val="center"/>
          </w:tcPr>
          <w:p w14:paraId="2CBE711D" w14:textId="1925B910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П.В. Чернуцкая</w:t>
            </w:r>
          </w:p>
        </w:tc>
      </w:tr>
      <w:tr w:rsidR="008A6DAF" w14:paraId="40D9AC3C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0381482D" w14:textId="5ED78505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11BAA85D" w14:textId="57395D33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З.З. Кодзаева</w:t>
            </w:r>
          </w:p>
        </w:tc>
      </w:tr>
      <w:tr w:rsidR="008A6DAF" w14:paraId="1F52FEB2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9B15954" w14:textId="77067A8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23BCDC0F" w14:textId="60B1B3CB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szCs w:val="28"/>
              </w:rPr>
              <w:t>Л.Э. Халилова</w:t>
            </w:r>
          </w:p>
        </w:tc>
      </w:tr>
    </w:tbl>
    <w:p w14:paraId="5D91B5A7" w14:textId="77777777" w:rsidR="006C76D9" w:rsidRDefault="006C76D9">
      <w:pPr>
        <w:spacing w:after="160" w:line="259" w:lineRule="auto"/>
        <w:rPr>
          <w:b/>
          <w:bCs/>
        </w:rPr>
      </w:pPr>
    </w:p>
    <w:p w14:paraId="50EDB656" w14:textId="28B3CB99" w:rsidR="006C76D9" w:rsidRDefault="006C76D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4968633" w14:textId="44611C04" w:rsidR="00C65428" w:rsidRDefault="00C65428" w:rsidP="00B257BB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lastRenderedPageBreak/>
        <w:t>СОСТАВ ПРОЕКТА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61"/>
        <w:gridCol w:w="4723"/>
        <w:gridCol w:w="2077"/>
      </w:tblGrid>
      <w:tr w:rsidR="008A6DAF" w:rsidRPr="00B257BB" w14:paraId="239BF682" w14:textId="77777777" w:rsidTr="008A6DAF">
        <w:tc>
          <w:tcPr>
            <w:tcW w:w="1248" w:type="pct"/>
            <w:vAlign w:val="center"/>
          </w:tcPr>
          <w:p w14:paraId="4B89B159" w14:textId="4C98D5F8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№ тома</w:t>
            </w:r>
          </w:p>
        </w:tc>
        <w:tc>
          <w:tcPr>
            <w:tcW w:w="2606" w:type="pct"/>
            <w:vAlign w:val="center"/>
          </w:tcPr>
          <w:p w14:paraId="4B5BC5FB" w14:textId="59546257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Наименование</w:t>
            </w:r>
          </w:p>
        </w:tc>
        <w:tc>
          <w:tcPr>
            <w:tcW w:w="1146" w:type="pct"/>
            <w:vAlign w:val="center"/>
          </w:tcPr>
          <w:p w14:paraId="236A2746" w14:textId="006997B4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Примечание</w:t>
            </w:r>
          </w:p>
        </w:tc>
      </w:tr>
      <w:tr w:rsidR="008A6DAF" w:rsidRPr="00B257BB" w14:paraId="194EBEF5" w14:textId="77777777" w:rsidTr="008A6DAF">
        <w:tc>
          <w:tcPr>
            <w:tcW w:w="5000" w:type="pct"/>
            <w:gridSpan w:val="3"/>
            <w:vAlign w:val="center"/>
          </w:tcPr>
          <w:p w14:paraId="54C83847" w14:textId="5E120885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ГЕНЕРАЛЬНЫЙ ПЛАН</w:t>
            </w:r>
          </w:p>
        </w:tc>
      </w:tr>
      <w:tr w:rsidR="008A6DAF" w:rsidRPr="00B257BB" w14:paraId="04D3F356" w14:textId="77777777" w:rsidTr="008A6DAF">
        <w:tc>
          <w:tcPr>
            <w:tcW w:w="1248" w:type="pct"/>
            <w:vMerge w:val="restart"/>
            <w:vAlign w:val="center"/>
          </w:tcPr>
          <w:p w14:paraId="7D0083A8" w14:textId="14958DFC" w:rsidR="008A6DAF" w:rsidRPr="00B257BB" w:rsidRDefault="008A6DAF" w:rsidP="008A6DAF">
            <w:pPr>
              <w:spacing w:after="0" w:line="360" w:lineRule="auto"/>
              <w:contextualSpacing/>
              <w:jc w:val="center"/>
            </w:pPr>
            <w:r>
              <w:t xml:space="preserve">Том </w:t>
            </w:r>
            <w:r w:rsidRPr="00B257BB">
              <w:t>1</w:t>
            </w:r>
          </w:p>
        </w:tc>
        <w:tc>
          <w:tcPr>
            <w:tcW w:w="2606" w:type="pct"/>
            <w:vAlign w:val="center"/>
          </w:tcPr>
          <w:p w14:paraId="20599B9E" w14:textId="0148023F" w:rsidR="008A6DAF" w:rsidRPr="00B257BB" w:rsidRDefault="008A6DAF" w:rsidP="00B257BB">
            <w:pPr>
              <w:spacing w:after="0" w:line="240" w:lineRule="auto"/>
              <w:contextualSpacing/>
            </w:pPr>
            <w:r w:rsidRPr="00B257BB">
              <w:t>Положение о территориальном планировании</w:t>
            </w:r>
          </w:p>
        </w:tc>
        <w:tc>
          <w:tcPr>
            <w:tcW w:w="1146" w:type="pct"/>
            <w:vAlign w:val="center"/>
          </w:tcPr>
          <w:p w14:paraId="64C679A6" w14:textId="50D54ECF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EAB704C" w14:textId="77777777" w:rsidTr="008A6DAF">
        <w:tc>
          <w:tcPr>
            <w:tcW w:w="1248" w:type="pct"/>
            <w:vMerge/>
            <w:vAlign w:val="center"/>
          </w:tcPr>
          <w:p w14:paraId="522ACA89" w14:textId="3D9BF920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3D0B9655" w14:textId="11AC41A7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1146" w:type="pct"/>
            <w:vAlign w:val="center"/>
          </w:tcPr>
          <w:p w14:paraId="00931C4A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FE716EA" w14:textId="77777777" w:rsidTr="008A6DAF">
        <w:tc>
          <w:tcPr>
            <w:tcW w:w="1248" w:type="pct"/>
            <w:vMerge/>
            <w:vAlign w:val="center"/>
          </w:tcPr>
          <w:p w14:paraId="4200132D" w14:textId="53497F94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56276EB" w14:textId="2DB021B3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1146" w:type="pct"/>
            <w:vAlign w:val="center"/>
          </w:tcPr>
          <w:p w14:paraId="0D7913C7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4D1ED00" w14:textId="77777777" w:rsidTr="008A6DAF">
        <w:tc>
          <w:tcPr>
            <w:tcW w:w="1248" w:type="pct"/>
            <w:vMerge/>
            <w:vAlign w:val="center"/>
          </w:tcPr>
          <w:p w14:paraId="0F66FAAF" w14:textId="04943E76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3E9E619" w14:textId="77400BD6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1146" w:type="pct"/>
            <w:vAlign w:val="center"/>
          </w:tcPr>
          <w:p w14:paraId="1F2D49FD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4827783B" w14:textId="77777777" w:rsidTr="008A6DAF">
        <w:tc>
          <w:tcPr>
            <w:tcW w:w="5000" w:type="pct"/>
            <w:gridSpan w:val="3"/>
            <w:vAlign w:val="center"/>
          </w:tcPr>
          <w:p w14:paraId="3166DD94" w14:textId="17FAFBF8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МАТЕРИАЛЫ ПО ОБОСНОВАНИЮ ГЕНЕРАЛЬНОГО ПЛАНА</w:t>
            </w:r>
          </w:p>
        </w:tc>
      </w:tr>
      <w:tr w:rsidR="008A6DAF" w:rsidRPr="00B257BB" w14:paraId="359835E4" w14:textId="77777777" w:rsidTr="008A6DAF">
        <w:tc>
          <w:tcPr>
            <w:tcW w:w="1248" w:type="pct"/>
            <w:vMerge w:val="restart"/>
            <w:vAlign w:val="center"/>
          </w:tcPr>
          <w:p w14:paraId="2D3C4467" w14:textId="275762A0" w:rsidR="008A6DAF" w:rsidRPr="00B257BB" w:rsidRDefault="008A6DAF" w:rsidP="008A6DAF">
            <w:pPr>
              <w:spacing w:after="0" w:line="240" w:lineRule="auto"/>
              <w:contextualSpacing/>
              <w:jc w:val="center"/>
            </w:pPr>
            <w:r>
              <w:t>Том 2</w:t>
            </w:r>
          </w:p>
        </w:tc>
        <w:tc>
          <w:tcPr>
            <w:tcW w:w="2606" w:type="pct"/>
            <w:vAlign w:val="center"/>
          </w:tcPr>
          <w:p w14:paraId="659BDFF1" w14:textId="20B8B706" w:rsidR="008A6DAF" w:rsidRPr="00B257BB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текстовой форме</w:t>
            </w:r>
          </w:p>
        </w:tc>
        <w:tc>
          <w:tcPr>
            <w:tcW w:w="1146" w:type="pct"/>
            <w:vAlign w:val="center"/>
          </w:tcPr>
          <w:p w14:paraId="27EAFCCA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  <w:tr w:rsidR="008A6DAF" w:rsidRPr="00B257BB" w14:paraId="1409BB48" w14:textId="77777777" w:rsidTr="008A6DAF">
        <w:tc>
          <w:tcPr>
            <w:tcW w:w="1248" w:type="pct"/>
            <w:vMerge/>
            <w:vAlign w:val="center"/>
          </w:tcPr>
          <w:p w14:paraId="6F4BC816" w14:textId="61D6A35F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87B7364" w14:textId="13A77681" w:rsidR="008A6DAF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виде карт</w:t>
            </w:r>
          </w:p>
        </w:tc>
        <w:tc>
          <w:tcPr>
            <w:tcW w:w="1146" w:type="pct"/>
            <w:vAlign w:val="center"/>
          </w:tcPr>
          <w:p w14:paraId="6306B990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</w:tbl>
    <w:p w14:paraId="34FE407F" w14:textId="77777777" w:rsidR="004C1494" w:rsidRDefault="004C1494">
      <w:pPr>
        <w:spacing w:after="160" w:line="259" w:lineRule="auto"/>
        <w:rPr>
          <w:b/>
          <w:bCs/>
        </w:rPr>
      </w:pPr>
    </w:p>
    <w:p w14:paraId="3D9F79E7" w14:textId="373CDD30" w:rsidR="004C1494" w:rsidRDefault="004C1494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893426A" w14:textId="37069ACA" w:rsidR="00F936C5" w:rsidRPr="00B7137E" w:rsidRDefault="00F05460" w:rsidP="00B7137E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7137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ТОМА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7441"/>
        <w:gridCol w:w="632"/>
      </w:tblGrid>
      <w:tr w:rsidR="00F05460" w14:paraId="6987B606" w14:textId="77777777" w:rsidTr="00AC3BAA">
        <w:tc>
          <w:tcPr>
            <w:tcW w:w="421" w:type="dxa"/>
            <w:vAlign w:val="center"/>
          </w:tcPr>
          <w:p w14:paraId="5431E589" w14:textId="303B16E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№ раздела</w:t>
            </w:r>
          </w:p>
        </w:tc>
        <w:tc>
          <w:tcPr>
            <w:tcW w:w="8006" w:type="dxa"/>
            <w:vAlign w:val="center"/>
          </w:tcPr>
          <w:p w14:paraId="6BF95E45" w14:textId="69A7D3F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Наименование раздела</w:t>
            </w:r>
          </w:p>
        </w:tc>
        <w:tc>
          <w:tcPr>
            <w:tcW w:w="634" w:type="dxa"/>
            <w:vAlign w:val="center"/>
          </w:tcPr>
          <w:p w14:paraId="58A2684A" w14:textId="4A89022F" w:rsidR="00F05460" w:rsidRPr="00AC3BAA" w:rsidRDefault="00AC3BAA" w:rsidP="00AC3BAA">
            <w:pPr>
              <w:spacing w:after="0" w:line="240" w:lineRule="auto"/>
              <w:contextualSpacing/>
            </w:pPr>
            <w:r>
              <w:t>стр.</w:t>
            </w:r>
          </w:p>
        </w:tc>
      </w:tr>
      <w:tr w:rsidR="00F05460" w14:paraId="4C792AC9" w14:textId="77777777" w:rsidTr="00F05460">
        <w:tc>
          <w:tcPr>
            <w:tcW w:w="421" w:type="dxa"/>
          </w:tcPr>
          <w:p w14:paraId="1C033F7A" w14:textId="77777777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</w:p>
        </w:tc>
        <w:tc>
          <w:tcPr>
            <w:tcW w:w="8006" w:type="dxa"/>
          </w:tcPr>
          <w:p w14:paraId="43A6EB4F" w14:textId="55854982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Введение</w:t>
            </w:r>
          </w:p>
        </w:tc>
        <w:tc>
          <w:tcPr>
            <w:tcW w:w="634" w:type="dxa"/>
          </w:tcPr>
          <w:p w14:paraId="759E142E" w14:textId="6AC82819" w:rsidR="00F05460" w:rsidRDefault="00E8393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05460" w14:paraId="63E417E9" w14:textId="77777777" w:rsidTr="00F05460">
        <w:tc>
          <w:tcPr>
            <w:tcW w:w="421" w:type="dxa"/>
          </w:tcPr>
          <w:p w14:paraId="39609FE5" w14:textId="7561EAF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8006" w:type="dxa"/>
          </w:tcPr>
          <w:p w14:paraId="165EE78A" w14:textId="193FA318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      </w:r>
          </w:p>
        </w:tc>
        <w:tc>
          <w:tcPr>
            <w:tcW w:w="634" w:type="dxa"/>
          </w:tcPr>
          <w:p w14:paraId="51E54710" w14:textId="428FBF0A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05460" w14:paraId="555C5CC0" w14:textId="77777777" w:rsidTr="00F05460">
        <w:tc>
          <w:tcPr>
            <w:tcW w:w="421" w:type="dxa"/>
          </w:tcPr>
          <w:p w14:paraId="7B1DE541" w14:textId="4881329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2</w:t>
            </w:r>
          </w:p>
        </w:tc>
        <w:tc>
          <w:tcPr>
            <w:tcW w:w="8006" w:type="dxa"/>
          </w:tcPr>
          <w:p w14:paraId="40764373" w14:textId="4AE2D54E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Параметры функциональных зон, а также сведения о планируемых для размещения в них объектах</w:t>
            </w:r>
          </w:p>
        </w:tc>
        <w:tc>
          <w:tcPr>
            <w:tcW w:w="634" w:type="dxa"/>
          </w:tcPr>
          <w:p w14:paraId="14066BA5" w14:textId="75233759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05460" w14:paraId="4AA288AA" w14:textId="77777777" w:rsidTr="00F05460">
        <w:tc>
          <w:tcPr>
            <w:tcW w:w="421" w:type="dxa"/>
          </w:tcPr>
          <w:p w14:paraId="66CABEEB" w14:textId="1F7FCC83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8006" w:type="dxa"/>
          </w:tcPr>
          <w:p w14:paraId="6345257F" w14:textId="44F0D93C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границах населенных пунктов, входящих в состав поселения</w:t>
            </w:r>
          </w:p>
        </w:tc>
        <w:tc>
          <w:tcPr>
            <w:tcW w:w="634" w:type="dxa"/>
          </w:tcPr>
          <w:p w14:paraId="6EBC58AB" w14:textId="5E5E7F04" w:rsidR="00F05460" w:rsidRDefault="007546DF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7137E">
              <w:rPr>
                <w:b/>
                <w:bCs/>
              </w:rPr>
              <w:t>2</w:t>
            </w:r>
          </w:p>
        </w:tc>
      </w:tr>
      <w:tr w:rsidR="00F05460" w14:paraId="1973BCD0" w14:textId="77777777" w:rsidTr="00F05460">
        <w:tc>
          <w:tcPr>
            <w:tcW w:w="421" w:type="dxa"/>
          </w:tcPr>
          <w:p w14:paraId="44245D2D" w14:textId="04D593C3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4</w:t>
            </w:r>
          </w:p>
        </w:tc>
        <w:tc>
          <w:tcPr>
            <w:tcW w:w="8006" w:type="dxa"/>
            <w:vAlign w:val="center"/>
          </w:tcPr>
          <w:p w14:paraId="7F24A6B2" w14:textId="0B0B1B56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634" w:type="dxa"/>
          </w:tcPr>
          <w:p w14:paraId="3C1C0189" w14:textId="6585C0B0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05460" w14:paraId="5DC64FC7" w14:textId="77777777" w:rsidTr="00F05460">
        <w:tc>
          <w:tcPr>
            <w:tcW w:w="421" w:type="dxa"/>
          </w:tcPr>
          <w:p w14:paraId="166E1ACF" w14:textId="10924EF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5</w:t>
            </w:r>
          </w:p>
        </w:tc>
        <w:tc>
          <w:tcPr>
            <w:tcW w:w="8006" w:type="dxa"/>
            <w:vAlign w:val="center"/>
          </w:tcPr>
          <w:p w14:paraId="081F3B74" w14:textId="42176442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634" w:type="dxa"/>
          </w:tcPr>
          <w:p w14:paraId="313873FC" w14:textId="573E1546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05460" w14:paraId="001961C7" w14:textId="77777777" w:rsidTr="00F05460">
        <w:tc>
          <w:tcPr>
            <w:tcW w:w="421" w:type="dxa"/>
          </w:tcPr>
          <w:p w14:paraId="465879DA" w14:textId="57EC639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6</w:t>
            </w:r>
          </w:p>
        </w:tc>
        <w:tc>
          <w:tcPr>
            <w:tcW w:w="8006" w:type="dxa"/>
            <w:vAlign w:val="center"/>
          </w:tcPr>
          <w:p w14:paraId="1BEF7F34" w14:textId="19074115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634" w:type="dxa"/>
          </w:tcPr>
          <w:p w14:paraId="4DEFB5AC" w14:textId="03C30982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05460" w14:paraId="65CAC602" w14:textId="77777777" w:rsidTr="00F05460">
        <w:tc>
          <w:tcPr>
            <w:tcW w:w="421" w:type="dxa"/>
          </w:tcPr>
          <w:p w14:paraId="0F60E59C" w14:textId="3298F86C" w:rsidR="00F05460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</w:p>
        </w:tc>
        <w:tc>
          <w:tcPr>
            <w:tcW w:w="8006" w:type="dxa"/>
            <w:vAlign w:val="center"/>
          </w:tcPr>
          <w:p w14:paraId="298CDFCB" w14:textId="4B477504" w:rsidR="00F05460" w:rsidRPr="00B257BB" w:rsidRDefault="00F05460" w:rsidP="00F05460">
            <w:pPr>
              <w:spacing w:after="0" w:line="240" w:lineRule="auto"/>
              <w:ind w:left="25"/>
              <w:contextualSpacing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Приложение</w:t>
            </w:r>
          </w:p>
        </w:tc>
        <w:tc>
          <w:tcPr>
            <w:tcW w:w="634" w:type="dxa"/>
          </w:tcPr>
          <w:p w14:paraId="1C723E3F" w14:textId="6C5062FE" w:rsidR="00F05460" w:rsidRDefault="00B7137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136D102D" w14:textId="32E9BC0F" w:rsidR="00210AE8" w:rsidRDefault="00210AE8" w:rsidP="00F936C5">
      <w:pPr>
        <w:jc w:val="center"/>
        <w:rPr>
          <w:b/>
          <w:bCs/>
        </w:rPr>
      </w:pPr>
    </w:p>
    <w:p w14:paraId="4BE068E2" w14:textId="77777777" w:rsidR="00210AE8" w:rsidRDefault="00210AE8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E75A938" w14:textId="03759128" w:rsidR="00F05460" w:rsidRPr="00B7137E" w:rsidRDefault="00210AE8" w:rsidP="00B7137E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137E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</w:p>
    <w:p w14:paraId="507FE60F" w14:textId="61FF4356" w:rsidR="00210AE8" w:rsidRDefault="00210AE8" w:rsidP="00E8393E">
      <w:pPr>
        <w:spacing w:after="0"/>
        <w:ind w:firstLine="709"/>
        <w:contextualSpacing/>
        <w:jc w:val="both"/>
      </w:pPr>
      <w:r>
        <w:t xml:space="preserve">Проект генерального плана </w:t>
      </w:r>
      <w:r w:rsidR="001E2545">
        <w:t>Ногирского</w:t>
      </w:r>
      <w:r>
        <w:t xml:space="preserve"> сельского поселения</w:t>
      </w:r>
      <w:r w:rsidR="00E8393E">
        <w:t xml:space="preserve"> Пригородного района Республики Северная Осетия-Алания</w:t>
      </w:r>
      <w:r>
        <w:t xml:space="preserve"> разрабатывается с целью </w:t>
      </w:r>
      <w:r w:rsidRPr="00C65FEB">
        <w:t>определени</w:t>
      </w:r>
      <w:r>
        <w:t>я</w:t>
      </w:r>
      <w:r w:rsidRPr="00C65FEB">
        <w:t xml:space="preserve"> назначения территорий исходя из совокупности социальных, экономических, экологических и иных факторов</w:t>
      </w:r>
      <w:r>
        <w:t>,</w:t>
      </w:r>
      <w:r w:rsidRPr="00C65FEB">
        <w:t xml:space="preserve">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14:paraId="55A9BEBD" w14:textId="28B6372A" w:rsidR="00210AE8" w:rsidRPr="00E8393E" w:rsidRDefault="00210AE8" w:rsidP="00E8393E">
      <w:pPr>
        <w:spacing w:after="0"/>
        <w:ind w:firstLine="709"/>
        <w:contextualSpacing/>
        <w:jc w:val="both"/>
      </w:pPr>
      <w:r w:rsidRPr="00E8393E">
        <w:t>Задач</w:t>
      </w:r>
      <w:r w:rsidR="00E8393E">
        <w:t xml:space="preserve">ами разработки проекта генерального плана </w:t>
      </w:r>
      <w:r w:rsidR="001E2545">
        <w:t>Ногирского</w:t>
      </w:r>
      <w:r w:rsidR="00E8393E">
        <w:t xml:space="preserve"> сельского поселения Пригородного района Республики Северная Осетия-Алания являются</w:t>
      </w:r>
      <w:r w:rsidRPr="00E8393E">
        <w:t>:</w:t>
      </w:r>
    </w:p>
    <w:p w14:paraId="6C074B13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>– рациональное функциональное зонирование территории с определением параметров функциональных зон с предложениями по размещению территорий жилищного строительства, промышленности и иных территорий;</w:t>
      </w:r>
    </w:p>
    <w:p w14:paraId="6ED7FFC0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планирование размещения объектов местного значения в соответствии с полномочиями по вопросам местного значения и в пределах переданных государственных полномочий, существенностью влияния на социально-экономическое развитие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, в том числе размещение объектов, предусмотренных инвестиционными проектами;</w:t>
      </w:r>
    </w:p>
    <w:p w14:paraId="6F7B5FA9" w14:textId="4C9A0E80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размещение на территории </w:t>
      </w:r>
      <w:r w:rsidR="001E2545">
        <w:t>Ногирского</w:t>
      </w:r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 xml:space="preserve"> объектов федерального и регионального значения, предусмотренных документами территориального планирования Российской Федерации и </w:t>
      </w:r>
      <w:r w:rsidRPr="00224BD3">
        <w:t>Республики Северная Осетия-Алания</w:t>
      </w:r>
      <w:r w:rsidRPr="00C65FEB">
        <w:t>;</w:t>
      </w:r>
    </w:p>
    <w:p w14:paraId="6B11BA6C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развитие транспортной, инженерной, социальной и иных видов инфраструктур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2229ADF5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повышение качества комфортности </w:t>
      </w:r>
      <w:r>
        <w:t>сель</w:t>
      </w:r>
      <w:r w:rsidRPr="00C65FEB">
        <w:t>ской среды;</w:t>
      </w:r>
    </w:p>
    <w:p w14:paraId="3403590F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улучшения состояния окружающей среды, сохранения и восстановления биологического разнообразия культурных ландшафтов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7F7C721B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ускорение экономического роста, научно-технологического и инновационного развития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643277F5" w14:textId="08775575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условий для повышения инвестиционной привлекательности </w:t>
      </w:r>
      <w:r w:rsidR="001E2545">
        <w:t>Ногирского</w:t>
      </w:r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>, стимулирования жилищного и коммунального строительства, деловой активности и производства, торговли, науки, туризма и отдыха, а также обеспечение реализации мероприятий по развитию транспортной инфраструктуры;</w:t>
      </w:r>
    </w:p>
    <w:p w14:paraId="4F4C6ED3" w14:textId="2BBA08F5" w:rsidR="00210AE8" w:rsidRDefault="00210AE8" w:rsidP="00E8393E">
      <w:pPr>
        <w:spacing w:after="0"/>
        <w:ind w:firstLine="709"/>
        <w:contextualSpacing/>
        <w:jc w:val="both"/>
      </w:pPr>
      <w:r w:rsidRPr="00C65FEB">
        <w:t>– создание условий для предупреждения чрезвычайных ситуаций природного и техногенного характера, ликвидации их последствий.</w:t>
      </w:r>
    </w:p>
    <w:p w14:paraId="1AF65EEC" w14:textId="1AECEBAC" w:rsidR="00E8393E" w:rsidRPr="00B7137E" w:rsidRDefault="00E8393E" w:rsidP="00E8393E">
      <w:pPr>
        <w:spacing w:after="0"/>
        <w:ind w:firstLine="709"/>
        <w:contextualSpacing/>
        <w:jc w:val="both"/>
      </w:pPr>
      <w:r w:rsidRPr="00B7137E">
        <w:t xml:space="preserve">Проект генерального плана </w:t>
      </w:r>
      <w:r w:rsidR="001E2545" w:rsidRPr="00B7137E">
        <w:t>Ногирского</w:t>
      </w:r>
      <w:r w:rsidRPr="00B7137E">
        <w:t xml:space="preserve"> сельского поселения Пригородного района Республики Северная Осетия-Алания разрабатывается на период с 20</w:t>
      </w:r>
      <w:r w:rsidR="00357834" w:rsidRPr="00B7137E">
        <w:t>14</w:t>
      </w:r>
      <w:r w:rsidR="006954B2" w:rsidRPr="00B7137E">
        <w:t> </w:t>
      </w:r>
      <w:r w:rsidRPr="00B7137E">
        <w:t>года до 20</w:t>
      </w:r>
      <w:r w:rsidR="00357834" w:rsidRPr="00B7137E">
        <w:t>34</w:t>
      </w:r>
      <w:r w:rsidRPr="00B7137E">
        <w:t xml:space="preserve"> года.</w:t>
      </w:r>
    </w:p>
    <w:p w14:paraId="1CDD25EF" w14:textId="08AAEA93" w:rsidR="004C1494" w:rsidRDefault="00357834" w:rsidP="00EC3005">
      <w:pPr>
        <w:ind w:firstLine="709"/>
        <w:contextualSpacing/>
        <w:jc w:val="both"/>
        <w:rPr>
          <w:b/>
          <w:caps/>
          <w:kern w:val="0"/>
          <w:sz w:val="32"/>
          <w:szCs w:val="32"/>
          <w:lang w:eastAsia="ru-RU"/>
        </w:rPr>
      </w:pPr>
      <w:r w:rsidRPr="00EC3005">
        <w:rPr>
          <w:b/>
          <w:bCs/>
          <w:i/>
          <w:iCs/>
          <w:sz w:val="18"/>
          <w:szCs w:val="18"/>
        </w:rPr>
        <w:t xml:space="preserve">Внесение изменений в Генеральный план </w:t>
      </w:r>
      <w:r w:rsidR="001E2545" w:rsidRPr="00EC3005">
        <w:rPr>
          <w:b/>
          <w:bCs/>
          <w:i/>
          <w:iCs/>
          <w:sz w:val="18"/>
          <w:szCs w:val="18"/>
        </w:rPr>
        <w:t>Ногирского</w:t>
      </w:r>
      <w:r w:rsidRPr="00EC3005">
        <w:rPr>
          <w:b/>
          <w:bCs/>
          <w:i/>
          <w:iCs/>
          <w:sz w:val="18"/>
          <w:szCs w:val="18"/>
        </w:rPr>
        <w:t xml:space="preserve"> сельского поселения Пригородного района Республики Северная Осетия-Алания, утвержденный Решением </w:t>
      </w:r>
      <w:r w:rsidR="001E2545" w:rsidRPr="00EC3005">
        <w:rPr>
          <w:b/>
          <w:bCs/>
          <w:i/>
          <w:iCs/>
          <w:sz w:val="18"/>
          <w:szCs w:val="18"/>
        </w:rPr>
        <w:t>Администрации</w:t>
      </w:r>
      <w:r w:rsidRPr="00EC3005">
        <w:rPr>
          <w:b/>
          <w:bCs/>
          <w:i/>
          <w:iCs/>
          <w:sz w:val="18"/>
          <w:szCs w:val="18"/>
        </w:rPr>
        <w:t xml:space="preserve"> </w:t>
      </w:r>
      <w:r w:rsidR="001E2545" w:rsidRPr="00EC3005">
        <w:rPr>
          <w:b/>
          <w:bCs/>
          <w:i/>
          <w:iCs/>
          <w:sz w:val="18"/>
          <w:szCs w:val="18"/>
        </w:rPr>
        <w:t>Ногирского</w:t>
      </w:r>
      <w:r w:rsidRPr="00EC3005">
        <w:rPr>
          <w:b/>
          <w:bCs/>
          <w:i/>
          <w:iCs/>
          <w:sz w:val="18"/>
          <w:szCs w:val="18"/>
        </w:rPr>
        <w:t xml:space="preserve"> сельского поселения Пригородного района Республики Северная Осетия-Алания от </w:t>
      </w:r>
      <w:r w:rsidR="001E2545" w:rsidRPr="00EC3005">
        <w:rPr>
          <w:b/>
          <w:bCs/>
          <w:i/>
          <w:iCs/>
          <w:sz w:val="18"/>
          <w:szCs w:val="18"/>
        </w:rPr>
        <w:t>30.05.2014</w:t>
      </w:r>
      <w:r w:rsidRPr="00EC3005">
        <w:rPr>
          <w:b/>
          <w:bCs/>
          <w:i/>
          <w:iCs/>
          <w:sz w:val="18"/>
          <w:szCs w:val="18"/>
        </w:rPr>
        <w:t xml:space="preserve"> № </w:t>
      </w:r>
      <w:r w:rsidR="001E2545" w:rsidRPr="00EC3005">
        <w:rPr>
          <w:b/>
          <w:bCs/>
          <w:i/>
          <w:iCs/>
          <w:sz w:val="18"/>
          <w:szCs w:val="18"/>
        </w:rPr>
        <w:t>7</w:t>
      </w:r>
      <w:r w:rsidRPr="00EC3005">
        <w:rPr>
          <w:b/>
          <w:bCs/>
          <w:i/>
          <w:iCs/>
          <w:sz w:val="18"/>
          <w:szCs w:val="18"/>
        </w:rPr>
        <w:t>, осуществляется с целью отображения сведений о местоположении планируемых объектов в границах определенных генеральным планом функциональных зон</w:t>
      </w:r>
      <w:r w:rsidR="00A12B79" w:rsidRPr="00EC3005">
        <w:rPr>
          <w:b/>
          <w:bCs/>
          <w:i/>
          <w:iCs/>
          <w:sz w:val="18"/>
          <w:szCs w:val="18"/>
        </w:rPr>
        <w:t>.</w:t>
      </w:r>
    </w:p>
    <w:bookmarkEnd w:id="1"/>
    <w:p w14:paraId="7CF93D0A" w14:textId="77777777" w:rsidR="00F936C5" w:rsidRDefault="00F936C5" w:rsidP="00F936C5">
      <w:pPr>
        <w:tabs>
          <w:tab w:val="left" w:pos="6900"/>
        </w:tabs>
        <w:spacing w:line="240" w:lineRule="exact"/>
        <w:rPr>
          <w:sz w:val="28"/>
          <w:szCs w:val="28"/>
        </w:rPr>
        <w:sectPr w:rsidR="00F936C5" w:rsidSect="00373371">
          <w:footerReference w:type="default" r:id="rId9"/>
          <w:pgSz w:w="11906" w:h="16838" w:code="9"/>
          <w:pgMar w:top="1134" w:right="1134" w:bottom="1134" w:left="1701" w:header="567" w:footer="1134" w:gutter="0"/>
          <w:pgNumType w:start="1"/>
          <w:cols w:space="708"/>
          <w:titlePg/>
          <w:docGrid w:linePitch="360"/>
        </w:sectPr>
      </w:pPr>
    </w:p>
    <w:p w14:paraId="760E569B" w14:textId="09FC88D5" w:rsidR="00463ACF" w:rsidRPr="00463ACF" w:rsidRDefault="00902BFD" w:rsidP="00902BFD">
      <w:pPr>
        <w:pStyle w:val="a5"/>
        <w:shd w:val="clear" w:color="auto" w:fill="FFFFFF"/>
        <w:spacing w:after="0" w:line="240" w:lineRule="auto"/>
        <w:ind w:left="0"/>
        <w:textAlignment w:val="baseline"/>
        <w:outlineLvl w:val="2"/>
        <w:rPr>
          <w:b/>
          <w:bCs/>
        </w:rPr>
      </w:pPr>
      <w:bookmarkStart w:id="3" w:name="_Toc531703447"/>
      <w:bookmarkStart w:id="4" w:name="_Hlk94624450"/>
      <w:r>
        <w:rPr>
          <w:b/>
          <w:bCs/>
          <w:spacing w:val="2"/>
          <w:lang w:eastAsia="ru-RU"/>
        </w:rPr>
        <w:lastRenderedPageBreak/>
        <w:t xml:space="preserve">Раздел 1. </w:t>
      </w:r>
      <w:r w:rsidR="00F936C5" w:rsidRPr="00E6177C">
        <w:rPr>
          <w:b/>
          <w:bCs/>
          <w:spacing w:val="2"/>
          <w:lang w:eastAsia="ru-RU"/>
        </w:rPr>
        <w:t xml:space="preserve">Сведения о видах, </w:t>
      </w:r>
      <w:r w:rsidR="00F936C5" w:rsidRPr="00E6177C">
        <w:rPr>
          <w:b/>
          <w:bCs/>
        </w:rPr>
        <w:t>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</w:r>
      <w:bookmarkStart w:id="5" w:name="_Hlk96684640"/>
      <w:bookmarkEnd w:id="3"/>
    </w:p>
    <w:p w14:paraId="456370D7" w14:textId="12ECCE50" w:rsidR="00463ACF" w:rsidRDefault="00463ACF" w:rsidP="00D54916">
      <w:pPr>
        <w:spacing w:after="0" w:line="240" w:lineRule="auto"/>
        <w:jc w:val="center"/>
      </w:pPr>
    </w:p>
    <w:tbl>
      <w:tblPr>
        <w:tblStyle w:val="ad"/>
        <w:tblW w:w="0" w:type="auto"/>
        <w:tblInd w:w="-176" w:type="dxa"/>
        <w:tblLook w:val="04A0" w:firstRow="1" w:lastRow="0" w:firstColumn="1" w:lastColumn="0" w:noHBand="0" w:noVBand="1"/>
      </w:tblPr>
      <w:tblGrid>
        <w:gridCol w:w="976"/>
        <w:gridCol w:w="3199"/>
        <w:gridCol w:w="2265"/>
        <w:gridCol w:w="2662"/>
        <w:gridCol w:w="3655"/>
        <w:gridCol w:w="1979"/>
      </w:tblGrid>
      <w:tr w:rsidR="00463ACF" w14:paraId="09D071D2" w14:textId="77777777" w:rsidTr="009C77B9">
        <w:tc>
          <w:tcPr>
            <w:tcW w:w="976" w:type="dxa"/>
            <w:vAlign w:val="center"/>
          </w:tcPr>
          <w:p w14:paraId="5A2BF7F5" w14:textId="549D3FB3" w:rsidR="00463ACF" w:rsidRDefault="00463ACF" w:rsidP="005C4842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 xml:space="preserve">№ </w:t>
            </w:r>
            <w:r w:rsidRPr="00DD5369">
              <w:rPr>
                <w:lang w:eastAsia="ru-RU"/>
              </w:rPr>
              <w:br/>
              <w:t>п/п</w:t>
            </w:r>
          </w:p>
        </w:tc>
        <w:tc>
          <w:tcPr>
            <w:tcW w:w="3199" w:type="dxa"/>
            <w:vAlign w:val="center"/>
          </w:tcPr>
          <w:p w14:paraId="63D44B2B" w14:textId="2FA196D6" w:rsidR="00463ACF" w:rsidRDefault="00463ACF" w:rsidP="005C4842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>Наименование объекта</w:t>
            </w:r>
          </w:p>
        </w:tc>
        <w:tc>
          <w:tcPr>
            <w:tcW w:w="2265" w:type="dxa"/>
            <w:vAlign w:val="center"/>
          </w:tcPr>
          <w:p w14:paraId="6254904E" w14:textId="65245D4B" w:rsidR="00463ACF" w:rsidRDefault="00463ACF" w:rsidP="006A237D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Основные характеристики</w:t>
            </w:r>
          </w:p>
        </w:tc>
        <w:tc>
          <w:tcPr>
            <w:tcW w:w="2662" w:type="dxa"/>
            <w:vAlign w:val="center"/>
          </w:tcPr>
          <w:p w14:paraId="6130D873" w14:textId="02AA5326" w:rsidR="00463ACF" w:rsidRDefault="00463ACF" w:rsidP="009C77B9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>Местоположение</w:t>
            </w:r>
          </w:p>
        </w:tc>
        <w:tc>
          <w:tcPr>
            <w:tcW w:w="3655" w:type="dxa"/>
            <w:vAlign w:val="center"/>
          </w:tcPr>
          <w:p w14:paraId="29ECA4FF" w14:textId="2B6D9DCC" w:rsidR="00463ACF" w:rsidRDefault="00463ACF" w:rsidP="005C4842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Характеристика з</w:t>
            </w:r>
            <w:r w:rsidRPr="00794D24">
              <w:rPr>
                <w:lang w:eastAsia="ru-RU"/>
              </w:rPr>
              <w:t>оны с особыми условиями использования территории</w:t>
            </w:r>
          </w:p>
        </w:tc>
        <w:tc>
          <w:tcPr>
            <w:tcW w:w="1979" w:type="dxa"/>
            <w:vAlign w:val="center"/>
          </w:tcPr>
          <w:p w14:paraId="76828FB8" w14:textId="274B5242" w:rsidR="00463ACF" w:rsidRDefault="00463ACF" w:rsidP="009C77B9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Статус объекта</w:t>
            </w:r>
          </w:p>
        </w:tc>
      </w:tr>
      <w:tr w:rsidR="007B6CB0" w:rsidRPr="00891B10" w14:paraId="1257AA26" w14:textId="77777777" w:rsidTr="009C77B9">
        <w:tc>
          <w:tcPr>
            <w:tcW w:w="976" w:type="dxa"/>
            <w:vAlign w:val="center"/>
          </w:tcPr>
          <w:p w14:paraId="654E3134" w14:textId="0C2580D5" w:rsidR="007B6CB0" w:rsidRDefault="007B6CB0" w:rsidP="007B6CB0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199" w:type="dxa"/>
            <w:vAlign w:val="center"/>
          </w:tcPr>
          <w:p w14:paraId="03C278ED" w14:textId="42C2F330" w:rsidR="007B6CB0" w:rsidRDefault="007B6CB0" w:rsidP="007B6CB0">
            <w:pPr>
              <w:spacing w:after="0" w:line="240" w:lineRule="auto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Реконструкция </w:t>
            </w:r>
            <w:r w:rsidRPr="006A237D">
              <w:rPr>
                <w:lang w:eastAsia="ru-RU"/>
              </w:rPr>
              <w:t>ул.</w:t>
            </w:r>
            <w:r>
              <w:rPr>
                <w:lang w:eastAsia="ru-RU"/>
              </w:rPr>
              <w:t> </w:t>
            </w:r>
            <w:r w:rsidRPr="006A237D">
              <w:rPr>
                <w:lang w:eastAsia="ru-RU"/>
              </w:rPr>
              <w:t>Красноармейская</w:t>
            </w:r>
          </w:p>
        </w:tc>
        <w:tc>
          <w:tcPr>
            <w:tcW w:w="2265" w:type="dxa"/>
            <w:vAlign w:val="center"/>
          </w:tcPr>
          <w:p w14:paraId="56A5D830" w14:textId="020DA770" w:rsidR="007B6CB0" w:rsidRDefault="007B6CB0" w:rsidP="007B6CB0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Категория а/д – 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, протяженность – 0,91 км</w:t>
            </w:r>
          </w:p>
        </w:tc>
        <w:tc>
          <w:tcPr>
            <w:tcW w:w="2662" w:type="dxa"/>
            <w:vAlign w:val="center"/>
          </w:tcPr>
          <w:p w14:paraId="33639D34" w14:textId="5D842D37" w:rsidR="007B6CB0" w:rsidRPr="00210AE8" w:rsidRDefault="007B6CB0" w:rsidP="009C77B9">
            <w:pPr>
              <w:spacing w:after="0" w:line="240" w:lineRule="auto"/>
              <w:contextualSpacing/>
              <w:jc w:val="center"/>
              <w:rPr>
                <w:bCs/>
                <w:iCs/>
              </w:rPr>
            </w:pPr>
            <w:r w:rsidRPr="006B70C7">
              <w:rPr>
                <w:sz w:val="20"/>
                <w:szCs w:val="20"/>
              </w:rPr>
              <w:t>–</w:t>
            </w:r>
          </w:p>
        </w:tc>
        <w:tc>
          <w:tcPr>
            <w:tcW w:w="3655" w:type="dxa"/>
            <w:vAlign w:val="center"/>
          </w:tcPr>
          <w:p w14:paraId="0F929FB9" w14:textId="3F1AD329" w:rsidR="007B6CB0" w:rsidRDefault="007B6CB0" w:rsidP="007B6CB0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070628CB" w14:textId="6A6E32D8" w:rsidR="007B6CB0" w:rsidRPr="00B55566" w:rsidRDefault="007B6CB0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реконструкция</w:t>
            </w:r>
          </w:p>
        </w:tc>
      </w:tr>
      <w:tr w:rsidR="007B6CB0" w:rsidRPr="00891B10" w14:paraId="6ED28C0D" w14:textId="77777777" w:rsidTr="009C77B9">
        <w:tc>
          <w:tcPr>
            <w:tcW w:w="976" w:type="dxa"/>
            <w:vAlign w:val="center"/>
          </w:tcPr>
          <w:p w14:paraId="29F30DEC" w14:textId="103A2CBF" w:rsidR="007B6CB0" w:rsidRDefault="007B6CB0" w:rsidP="007B6CB0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3199" w:type="dxa"/>
            <w:vAlign w:val="center"/>
          </w:tcPr>
          <w:p w14:paraId="6C69E269" w14:textId="08767068" w:rsidR="007B6CB0" w:rsidRDefault="007B6CB0" w:rsidP="007B6CB0">
            <w:pPr>
              <w:spacing w:after="0" w:line="240" w:lineRule="auto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Реконструкция </w:t>
            </w:r>
            <w:r w:rsidRPr="006A237D">
              <w:rPr>
                <w:lang w:eastAsia="ru-RU"/>
              </w:rPr>
              <w:t>ул. Сланова</w:t>
            </w:r>
          </w:p>
        </w:tc>
        <w:tc>
          <w:tcPr>
            <w:tcW w:w="2265" w:type="dxa"/>
            <w:vAlign w:val="center"/>
          </w:tcPr>
          <w:p w14:paraId="351FC185" w14:textId="0091A4B3" w:rsidR="007B6CB0" w:rsidRDefault="007B6CB0" w:rsidP="007B6CB0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Категория а/д – 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, протяженность – 0,96 км</w:t>
            </w:r>
          </w:p>
        </w:tc>
        <w:tc>
          <w:tcPr>
            <w:tcW w:w="2662" w:type="dxa"/>
            <w:vAlign w:val="center"/>
          </w:tcPr>
          <w:p w14:paraId="1E4FCA09" w14:textId="32C7802E" w:rsidR="007B6CB0" w:rsidRPr="00210AE8" w:rsidRDefault="007B6CB0" w:rsidP="009C77B9">
            <w:pPr>
              <w:spacing w:after="0" w:line="240" w:lineRule="auto"/>
              <w:contextualSpacing/>
              <w:jc w:val="center"/>
              <w:rPr>
                <w:bCs/>
                <w:iCs/>
              </w:rPr>
            </w:pPr>
            <w:r w:rsidRPr="006B70C7">
              <w:rPr>
                <w:sz w:val="20"/>
                <w:szCs w:val="20"/>
              </w:rPr>
              <w:t>–</w:t>
            </w:r>
          </w:p>
        </w:tc>
        <w:tc>
          <w:tcPr>
            <w:tcW w:w="3655" w:type="dxa"/>
            <w:vAlign w:val="center"/>
          </w:tcPr>
          <w:p w14:paraId="76067004" w14:textId="03239866" w:rsidR="007B6CB0" w:rsidRDefault="007B6CB0" w:rsidP="007B6CB0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700444DB" w14:textId="5E493040" w:rsidR="007B6CB0" w:rsidRPr="00B55566" w:rsidRDefault="007B6CB0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реконструкция</w:t>
            </w:r>
          </w:p>
        </w:tc>
      </w:tr>
      <w:tr w:rsidR="007B6CB0" w:rsidRPr="00891B10" w14:paraId="699C1400" w14:textId="77777777" w:rsidTr="009C77B9">
        <w:tc>
          <w:tcPr>
            <w:tcW w:w="976" w:type="dxa"/>
            <w:vAlign w:val="center"/>
          </w:tcPr>
          <w:p w14:paraId="1E53D0BA" w14:textId="22D349C5" w:rsidR="007B6CB0" w:rsidRDefault="007B6CB0" w:rsidP="007B6CB0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199" w:type="dxa"/>
            <w:vAlign w:val="center"/>
          </w:tcPr>
          <w:p w14:paraId="107B28BE" w14:textId="1F6A03D6" w:rsidR="007B6CB0" w:rsidRDefault="007B6CB0" w:rsidP="007B6CB0">
            <w:pPr>
              <w:spacing w:after="0" w:line="240" w:lineRule="auto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Реконструкция</w:t>
            </w:r>
            <w:r w:rsidRPr="006A237D">
              <w:rPr>
                <w:lang w:eastAsia="ru-RU"/>
              </w:rPr>
              <w:t xml:space="preserve"> ул. Чкалова</w:t>
            </w:r>
          </w:p>
        </w:tc>
        <w:tc>
          <w:tcPr>
            <w:tcW w:w="2265" w:type="dxa"/>
            <w:vAlign w:val="center"/>
          </w:tcPr>
          <w:p w14:paraId="5FD6CB33" w14:textId="169169B3" w:rsidR="007B6CB0" w:rsidRDefault="007B6CB0" w:rsidP="007B6CB0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Категория а/д – 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, протяженность – 0,625 км</w:t>
            </w:r>
          </w:p>
        </w:tc>
        <w:tc>
          <w:tcPr>
            <w:tcW w:w="2662" w:type="dxa"/>
            <w:vAlign w:val="center"/>
          </w:tcPr>
          <w:p w14:paraId="4E3E5CFC" w14:textId="2A8D3F73" w:rsidR="007B6CB0" w:rsidRPr="00210AE8" w:rsidRDefault="007B6CB0" w:rsidP="009C77B9">
            <w:pPr>
              <w:spacing w:after="0" w:line="240" w:lineRule="auto"/>
              <w:contextualSpacing/>
              <w:jc w:val="center"/>
              <w:rPr>
                <w:bCs/>
                <w:iCs/>
              </w:rPr>
            </w:pPr>
            <w:r w:rsidRPr="006B70C7">
              <w:rPr>
                <w:sz w:val="20"/>
                <w:szCs w:val="20"/>
              </w:rPr>
              <w:t>–</w:t>
            </w:r>
          </w:p>
        </w:tc>
        <w:tc>
          <w:tcPr>
            <w:tcW w:w="3655" w:type="dxa"/>
            <w:vAlign w:val="center"/>
          </w:tcPr>
          <w:p w14:paraId="49821A3F" w14:textId="079A45FE" w:rsidR="007B6CB0" w:rsidRDefault="007B6CB0" w:rsidP="007B6CB0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1F35AF8A" w14:textId="277C5A2D" w:rsidR="007B6CB0" w:rsidRPr="00B55566" w:rsidRDefault="007B6CB0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реконструкция</w:t>
            </w:r>
          </w:p>
        </w:tc>
      </w:tr>
      <w:tr w:rsidR="009C77B9" w:rsidRPr="00891B10" w14:paraId="25769A77" w14:textId="77777777" w:rsidTr="009C77B9">
        <w:tc>
          <w:tcPr>
            <w:tcW w:w="976" w:type="dxa"/>
            <w:vAlign w:val="center"/>
          </w:tcPr>
          <w:p w14:paraId="5ED13653" w14:textId="1AA014BD" w:rsidR="009C77B9" w:rsidRDefault="009C77B9" w:rsidP="009C77B9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3199" w:type="dxa"/>
            <w:vAlign w:val="center"/>
          </w:tcPr>
          <w:p w14:paraId="1B1DE6F2" w14:textId="0072C6EB" w:rsidR="009C77B9" w:rsidRPr="009C77B9" w:rsidRDefault="009C77B9" w:rsidP="009C77B9">
            <w:pPr>
              <w:spacing w:after="0" w:line="240" w:lineRule="auto"/>
              <w:contextualSpacing/>
              <w:rPr>
                <w:b/>
                <w:bCs/>
                <w:lang w:eastAsia="ru-RU"/>
              </w:rPr>
            </w:pPr>
            <w:r w:rsidRPr="007B6CB0">
              <w:rPr>
                <w:lang w:eastAsia="ru-RU"/>
              </w:rPr>
              <w:t xml:space="preserve">Строительство физкультурно-оздоровительного комплекса открытого типа в МБОУ СОШ </w:t>
            </w:r>
            <w:r>
              <w:rPr>
                <w:lang w:eastAsia="ru-RU"/>
              </w:rPr>
              <w:t>№</w:t>
            </w:r>
            <w:r w:rsidRPr="007B6CB0">
              <w:rPr>
                <w:lang w:eastAsia="ru-RU"/>
              </w:rPr>
              <w:t xml:space="preserve"> 2</w:t>
            </w:r>
          </w:p>
        </w:tc>
        <w:tc>
          <w:tcPr>
            <w:tcW w:w="2265" w:type="dxa"/>
            <w:vAlign w:val="center"/>
          </w:tcPr>
          <w:p w14:paraId="65318EC1" w14:textId="4E45C55D" w:rsidR="009C77B9" w:rsidRDefault="009C77B9" w:rsidP="009C77B9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 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62" w:type="dxa"/>
            <w:vAlign w:val="center"/>
          </w:tcPr>
          <w:p w14:paraId="393E6ED6" w14:textId="65B17021" w:rsidR="009C77B9" w:rsidRPr="006B70C7" w:rsidRDefault="009C77B9" w:rsidP="009C77B9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3655" w:type="dxa"/>
            <w:vAlign w:val="center"/>
          </w:tcPr>
          <w:p w14:paraId="2B2ED0B9" w14:textId="63278424" w:rsidR="009C77B9" w:rsidRDefault="009C77B9" w:rsidP="009C77B9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3E0A1FE6" w14:textId="7E055754" w:rsidR="009C77B9" w:rsidRDefault="009C77B9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7B6CB0">
              <w:rPr>
                <w:lang w:eastAsia="ru-RU"/>
              </w:rPr>
              <w:t>строительство</w:t>
            </w:r>
          </w:p>
        </w:tc>
      </w:tr>
      <w:tr w:rsidR="009C77B9" w:rsidRPr="00891B10" w14:paraId="7B970EA8" w14:textId="77777777" w:rsidTr="009C77B9">
        <w:tc>
          <w:tcPr>
            <w:tcW w:w="976" w:type="dxa"/>
            <w:vAlign w:val="center"/>
          </w:tcPr>
          <w:p w14:paraId="58A5B434" w14:textId="126DB119" w:rsidR="009C77B9" w:rsidRDefault="009C77B9" w:rsidP="009C77B9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3199" w:type="dxa"/>
            <w:vAlign w:val="center"/>
          </w:tcPr>
          <w:p w14:paraId="67FF22BA" w14:textId="31B6C618" w:rsidR="009C77B9" w:rsidRDefault="009C77B9" w:rsidP="009C77B9">
            <w:pPr>
              <w:spacing w:after="0" w:line="240" w:lineRule="auto"/>
              <w:contextualSpacing/>
              <w:rPr>
                <w:lang w:eastAsia="ru-RU"/>
              </w:rPr>
            </w:pPr>
            <w:r w:rsidRPr="007B6CB0">
              <w:rPr>
                <w:lang w:eastAsia="ru-RU"/>
              </w:rPr>
              <w:t>Строительство дополнительного подающего магистрального водопровода</w:t>
            </w:r>
          </w:p>
        </w:tc>
        <w:tc>
          <w:tcPr>
            <w:tcW w:w="2265" w:type="dxa"/>
            <w:vAlign w:val="center"/>
          </w:tcPr>
          <w:p w14:paraId="41E432BB" w14:textId="0BFB747D" w:rsidR="009C77B9" w:rsidRDefault="009C77B9" w:rsidP="009C77B9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 км</w:t>
            </w:r>
          </w:p>
        </w:tc>
        <w:tc>
          <w:tcPr>
            <w:tcW w:w="2662" w:type="dxa"/>
            <w:vAlign w:val="center"/>
          </w:tcPr>
          <w:p w14:paraId="6A7AFEC2" w14:textId="07C7F759" w:rsidR="009C77B9" w:rsidRPr="00210AE8" w:rsidRDefault="009C77B9" w:rsidP="009C77B9">
            <w:pPr>
              <w:spacing w:after="0" w:line="240" w:lineRule="auto"/>
              <w:contextualSpacing/>
              <w:jc w:val="center"/>
              <w:rPr>
                <w:bCs/>
                <w:iCs/>
              </w:rPr>
            </w:pPr>
            <w:r w:rsidRPr="006B70C7">
              <w:rPr>
                <w:sz w:val="20"/>
                <w:szCs w:val="20"/>
              </w:rPr>
              <w:t>–</w:t>
            </w:r>
          </w:p>
        </w:tc>
        <w:tc>
          <w:tcPr>
            <w:tcW w:w="3655" w:type="dxa"/>
            <w:vAlign w:val="center"/>
          </w:tcPr>
          <w:p w14:paraId="0B8C359E" w14:textId="03A9295D" w:rsidR="009C77B9" w:rsidRDefault="009C77B9" w:rsidP="009C77B9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7B6CB0">
              <w:rPr>
                <w:lang w:eastAsia="ru-RU"/>
              </w:rPr>
              <w:t xml:space="preserve">Размер охранных зон определяется в соответствии с </w:t>
            </w:r>
            <w:r>
              <w:rPr>
                <w:lang w:eastAsia="ru-RU"/>
              </w:rPr>
              <w:t xml:space="preserve">установленными </w:t>
            </w:r>
            <w:r w:rsidRPr="007B6CB0">
              <w:rPr>
                <w:lang w:eastAsia="ru-RU"/>
              </w:rPr>
              <w:t>санитарны</w:t>
            </w:r>
            <w:r>
              <w:rPr>
                <w:lang w:eastAsia="ru-RU"/>
              </w:rPr>
              <w:t>ми</w:t>
            </w:r>
            <w:r w:rsidRPr="007B6CB0">
              <w:rPr>
                <w:lang w:eastAsia="ru-RU"/>
              </w:rPr>
              <w:t xml:space="preserve"> правил</w:t>
            </w:r>
            <w:r>
              <w:rPr>
                <w:lang w:eastAsia="ru-RU"/>
              </w:rPr>
              <w:t>ами</w:t>
            </w:r>
            <w:r w:rsidRPr="007B6CB0">
              <w:rPr>
                <w:lang w:eastAsia="ru-RU"/>
              </w:rPr>
              <w:t xml:space="preserve"> и норм</w:t>
            </w:r>
            <w:r>
              <w:rPr>
                <w:lang w:eastAsia="ru-RU"/>
              </w:rPr>
              <w:t>ами</w:t>
            </w:r>
          </w:p>
        </w:tc>
        <w:tc>
          <w:tcPr>
            <w:tcW w:w="1979" w:type="dxa"/>
            <w:vAlign w:val="center"/>
          </w:tcPr>
          <w:p w14:paraId="1CF19969" w14:textId="0016A8F3" w:rsidR="009C77B9" w:rsidRDefault="009C77B9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7B6CB0">
              <w:rPr>
                <w:lang w:eastAsia="ru-RU"/>
              </w:rPr>
              <w:t>строительство</w:t>
            </w:r>
          </w:p>
        </w:tc>
      </w:tr>
      <w:tr w:rsidR="009C77B9" w:rsidRPr="00891B10" w14:paraId="2F15FA84" w14:textId="77777777" w:rsidTr="009C77B9">
        <w:tc>
          <w:tcPr>
            <w:tcW w:w="976" w:type="dxa"/>
            <w:vAlign w:val="center"/>
          </w:tcPr>
          <w:p w14:paraId="6D1A481A" w14:textId="6356284F" w:rsidR="009C77B9" w:rsidRDefault="009C77B9" w:rsidP="009C77B9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199" w:type="dxa"/>
            <w:vAlign w:val="center"/>
          </w:tcPr>
          <w:p w14:paraId="244CFE11" w14:textId="1C5E5DC2" w:rsidR="009C77B9" w:rsidRDefault="009C77B9" w:rsidP="009C77B9">
            <w:pPr>
              <w:spacing w:after="0" w:line="240" w:lineRule="auto"/>
              <w:contextualSpacing/>
              <w:rPr>
                <w:lang w:eastAsia="ru-RU"/>
              </w:rPr>
            </w:pPr>
            <w:r w:rsidRPr="007B6CB0">
              <w:rPr>
                <w:lang w:eastAsia="ru-RU"/>
              </w:rPr>
              <w:t>Реконструкция и бурение скважи</w:t>
            </w:r>
            <w:r>
              <w:rPr>
                <w:lang w:eastAsia="ru-RU"/>
              </w:rPr>
              <w:t xml:space="preserve">н </w:t>
            </w:r>
            <w:r w:rsidRPr="007B6CB0">
              <w:rPr>
                <w:lang w:eastAsia="ru-RU"/>
              </w:rPr>
              <w:t>в ст. Архонская и с. Ногир</w:t>
            </w:r>
          </w:p>
        </w:tc>
        <w:tc>
          <w:tcPr>
            <w:tcW w:w="2265" w:type="dxa"/>
            <w:vAlign w:val="center"/>
          </w:tcPr>
          <w:p w14:paraId="38BB85F4" w14:textId="4CDBD84A" w:rsidR="009C77B9" w:rsidRDefault="009C77B9" w:rsidP="009C77B9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шт.</w:t>
            </w:r>
          </w:p>
        </w:tc>
        <w:tc>
          <w:tcPr>
            <w:tcW w:w="2662" w:type="dxa"/>
            <w:vAlign w:val="center"/>
          </w:tcPr>
          <w:p w14:paraId="0D0EA8D3" w14:textId="66B3DEAA" w:rsidR="009C77B9" w:rsidRPr="00210AE8" w:rsidRDefault="009C77B9" w:rsidP="009C77B9">
            <w:pPr>
              <w:spacing w:after="0" w:line="240" w:lineRule="auto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3655" w:type="dxa"/>
            <w:vAlign w:val="center"/>
          </w:tcPr>
          <w:p w14:paraId="066F6F90" w14:textId="1AB4BF4C" w:rsidR="009C77B9" w:rsidRDefault="009C77B9" w:rsidP="009C77B9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7B6CB0">
              <w:rPr>
                <w:lang w:eastAsia="ru-RU"/>
              </w:rPr>
              <w:t xml:space="preserve">Размер охранных зон определяется в соответствии с </w:t>
            </w:r>
            <w:r>
              <w:rPr>
                <w:lang w:eastAsia="ru-RU"/>
              </w:rPr>
              <w:t xml:space="preserve">установленными </w:t>
            </w:r>
            <w:r w:rsidRPr="007B6CB0">
              <w:rPr>
                <w:lang w:eastAsia="ru-RU"/>
              </w:rPr>
              <w:t>санитарны</w:t>
            </w:r>
            <w:r>
              <w:rPr>
                <w:lang w:eastAsia="ru-RU"/>
              </w:rPr>
              <w:t>ми</w:t>
            </w:r>
            <w:r w:rsidRPr="007B6CB0">
              <w:rPr>
                <w:lang w:eastAsia="ru-RU"/>
              </w:rPr>
              <w:t xml:space="preserve"> правил</w:t>
            </w:r>
            <w:r>
              <w:rPr>
                <w:lang w:eastAsia="ru-RU"/>
              </w:rPr>
              <w:t>ами</w:t>
            </w:r>
            <w:r w:rsidRPr="007B6CB0">
              <w:rPr>
                <w:lang w:eastAsia="ru-RU"/>
              </w:rPr>
              <w:t xml:space="preserve"> и норм</w:t>
            </w:r>
            <w:r>
              <w:rPr>
                <w:lang w:eastAsia="ru-RU"/>
              </w:rPr>
              <w:t>ами</w:t>
            </w:r>
          </w:p>
        </w:tc>
        <w:tc>
          <w:tcPr>
            <w:tcW w:w="1979" w:type="dxa"/>
            <w:vAlign w:val="center"/>
          </w:tcPr>
          <w:p w14:paraId="7C1790AB" w14:textId="5AD7432C" w:rsidR="009C77B9" w:rsidRDefault="009C77B9" w:rsidP="009C77B9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реконструкция</w:t>
            </w:r>
          </w:p>
        </w:tc>
      </w:tr>
      <w:bookmarkEnd w:id="4"/>
    </w:tbl>
    <w:p w14:paraId="5933A927" w14:textId="29881AF5" w:rsidR="00017A1D" w:rsidRPr="005A1238" w:rsidRDefault="00017A1D"/>
    <w:p w14:paraId="55C18181" w14:textId="77777777" w:rsidR="00EC3005" w:rsidRDefault="00EC3005">
      <w:pPr>
        <w:spacing w:after="160" w:line="259" w:lineRule="auto"/>
        <w:rPr>
          <w:b/>
          <w:sz w:val="28"/>
          <w:szCs w:val="28"/>
        </w:rPr>
      </w:pPr>
      <w:bookmarkStart w:id="6" w:name="_Toc517629978"/>
      <w:bookmarkStart w:id="7" w:name="_Toc31637269"/>
      <w:bookmarkStart w:id="8" w:name="_Hlk96686057"/>
      <w:bookmarkEnd w:id="5"/>
      <w:r>
        <w:rPr>
          <w:b/>
          <w:sz w:val="28"/>
          <w:szCs w:val="28"/>
        </w:rPr>
        <w:br w:type="page"/>
      </w:r>
    </w:p>
    <w:p w14:paraId="5D3D84B1" w14:textId="3870AD9F" w:rsidR="00414CC7" w:rsidRPr="00362DA8" w:rsidRDefault="00902BFD" w:rsidP="00F05460">
      <w:pPr>
        <w:keepNext/>
        <w:suppressAutoHyphens/>
        <w:spacing w:line="240" w:lineRule="auto"/>
        <w:ind w:firstLine="284"/>
        <w:outlineLvl w:val="1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2. </w:t>
      </w:r>
      <w:r w:rsidR="00414CC7" w:rsidRPr="00362DA8">
        <w:rPr>
          <w:b/>
          <w:sz w:val="28"/>
          <w:szCs w:val="28"/>
        </w:rPr>
        <w:t>Параметры функциональных зон, а также сведения о планируемых для размещения в них объектов</w:t>
      </w:r>
      <w:bookmarkEnd w:id="6"/>
      <w:bookmarkEnd w:id="7"/>
      <w:bookmarkEnd w:id="8"/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543"/>
        <w:gridCol w:w="1560"/>
        <w:gridCol w:w="1729"/>
        <w:gridCol w:w="5642"/>
        <w:gridCol w:w="1701"/>
      </w:tblGrid>
      <w:tr w:rsidR="00CD1B32" w:rsidRPr="00CD1B32" w14:paraId="36D74E57" w14:textId="77777777" w:rsidTr="008B0BEA">
        <w:tc>
          <w:tcPr>
            <w:tcW w:w="539" w:type="dxa"/>
            <w:vMerge w:val="restart"/>
            <w:shd w:val="clear" w:color="auto" w:fill="auto"/>
            <w:vAlign w:val="center"/>
          </w:tcPr>
          <w:p w14:paraId="1C185258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CD1B32">
              <w:rPr>
                <w:b/>
              </w:rPr>
              <w:t>№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6C1BBDDA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CD1B32">
              <w:rPr>
                <w:b/>
              </w:rPr>
              <w:t>Наименование функциональной зоны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7F4F43C3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Параметры функциональных зон</w:t>
            </w:r>
          </w:p>
        </w:tc>
        <w:tc>
          <w:tcPr>
            <w:tcW w:w="5642" w:type="dxa"/>
            <w:vMerge w:val="restart"/>
            <w:vAlign w:val="center"/>
          </w:tcPr>
          <w:p w14:paraId="1EE77B84" w14:textId="77777777" w:rsidR="00414CC7" w:rsidRPr="00CD1B32" w:rsidRDefault="00414CC7" w:rsidP="008B0BEA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Сведения о планируемых для размещения объектах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17A2B2E" w14:textId="595A9619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CD1B32">
              <w:rPr>
                <w:b/>
                <w:iCs/>
              </w:rPr>
              <w:t>Значение объекта</w:t>
            </w:r>
          </w:p>
        </w:tc>
      </w:tr>
      <w:tr w:rsidR="00CD1B32" w:rsidRPr="00CD1B32" w14:paraId="679F3732" w14:textId="77777777" w:rsidTr="008B0BEA">
        <w:tc>
          <w:tcPr>
            <w:tcW w:w="539" w:type="dxa"/>
            <w:vMerge/>
            <w:shd w:val="clear" w:color="auto" w:fill="auto"/>
            <w:vAlign w:val="center"/>
          </w:tcPr>
          <w:p w14:paraId="7CE53625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05B21C8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2B9E58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CD1B32">
              <w:rPr>
                <w:b/>
              </w:rPr>
              <w:t>Площадь зоны, га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6661A5" w14:textId="77777777" w:rsidR="00414CC7" w:rsidRPr="00CD1B32" w:rsidRDefault="00414CC7" w:rsidP="005C4842">
            <w:pPr>
              <w:spacing w:after="0" w:line="240" w:lineRule="auto"/>
              <w:ind w:left="-72"/>
              <w:contextualSpacing/>
              <w:jc w:val="center"/>
              <w:rPr>
                <w:b/>
              </w:rPr>
            </w:pPr>
            <w:r w:rsidRPr="00CD1B32">
              <w:rPr>
                <w:b/>
                <w:sz w:val="22"/>
                <w:szCs w:val="22"/>
              </w:rPr>
              <w:t xml:space="preserve">Максимальная </w:t>
            </w:r>
            <w:r w:rsidRPr="00CD1B32">
              <w:rPr>
                <w:b/>
              </w:rPr>
              <w:t>этажность</w:t>
            </w:r>
          </w:p>
        </w:tc>
        <w:tc>
          <w:tcPr>
            <w:tcW w:w="5642" w:type="dxa"/>
            <w:vMerge/>
            <w:vAlign w:val="center"/>
          </w:tcPr>
          <w:p w14:paraId="21BCF0B4" w14:textId="77777777" w:rsidR="00414CC7" w:rsidRPr="00CD1B32" w:rsidRDefault="00414CC7" w:rsidP="008B0BEA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6AE34F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</w:tr>
      <w:tr w:rsidR="00CD1B32" w:rsidRPr="00CD1B32" w14:paraId="453DD588" w14:textId="77777777" w:rsidTr="008B0BEA">
        <w:trPr>
          <w:tblHeader/>
        </w:trPr>
        <w:tc>
          <w:tcPr>
            <w:tcW w:w="539" w:type="dxa"/>
            <w:shd w:val="clear" w:color="auto" w:fill="auto"/>
          </w:tcPr>
          <w:p w14:paraId="6B6DED5F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bookmarkStart w:id="9" w:name="_Hlk96690716"/>
            <w:r w:rsidRPr="00CD1B32">
              <w:rPr>
                <w:b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384BAC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1BBF08E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3</w:t>
            </w:r>
          </w:p>
        </w:tc>
        <w:tc>
          <w:tcPr>
            <w:tcW w:w="1729" w:type="dxa"/>
            <w:shd w:val="clear" w:color="auto" w:fill="auto"/>
          </w:tcPr>
          <w:p w14:paraId="32086728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4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76A2EC5" w14:textId="77777777" w:rsidR="00414CC7" w:rsidRPr="00CD1B32" w:rsidRDefault="00414CC7" w:rsidP="008B0BEA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90E8C0" w14:textId="77777777" w:rsidR="00414CC7" w:rsidRPr="00CD1B32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CD1B32">
              <w:rPr>
                <w:b/>
              </w:rPr>
              <w:t>6</w:t>
            </w:r>
          </w:p>
        </w:tc>
      </w:tr>
      <w:tr w:rsidR="00CD1B32" w:rsidRPr="00CD1B32" w14:paraId="14A22A76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0359CB1" w14:textId="77777777" w:rsidR="00190E55" w:rsidRPr="00CD1B32" w:rsidRDefault="00190E55" w:rsidP="005C484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C92DC8" w14:textId="0487EADA" w:rsidR="00190E55" w:rsidRPr="00CD1B32" w:rsidRDefault="00190E55" w:rsidP="005C4842">
            <w:pPr>
              <w:spacing w:after="0" w:line="240" w:lineRule="auto"/>
              <w:contextualSpacing/>
              <w:rPr>
                <w:bCs/>
              </w:rPr>
            </w:pPr>
            <w:r w:rsidRPr="00CD1B32">
              <w:rPr>
                <w:bCs/>
                <w:iCs/>
              </w:rPr>
              <w:t>Зона застройки индивидуальными жилыми домами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E38AE" w14:textId="33E4CC99" w:rsidR="00902BFD" w:rsidRPr="00CD1B32" w:rsidRDefault="00201558" w:rsidP="00902BFD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542,9</w:t>
            </w:r>
            <w:r w:rsidR="004E2781">
              <w:rPr>
                <w:bCs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01620C" w14:textId="75FC58AD" w:rsidR="00190E55" w:rsidRPr="00CD1B32" w:rsidRDefault="00A02221" w:rsidP="005C484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До 3 этажей включительно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7339FB52" w14:textId="14F1FA35" w:rsidR="00190E55" w:rsidRPr="00CD1B32" w:rsidRDefault="00190E55" w:rsidP="008B0B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BA9E9" w14:textId="033D2277" w:rsidR="00190E55" w:rsidRPr="00CD1B32" w:rsidRDefault="00A02221" w:rsidP="005C4842">
            <w:pPr>
              <w:spacing w:after="0" w:line="48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CD1B32" w:rsidRPr="00CD1B32" w14:paraId="061CED28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A9C8CC8" w14:textId="13FBE7D2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2D1B2D8" w14:textId="346508B8" w:rsidR="00CD1B32" w:rsidRPr="00CD1B32" w:rsidRDefault="00CD1B32" w:rsidP="00CD1B32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Зона застройки малоэтажными жилыми домами (</w:t>
            </w:r>
            <w:r w:rsidRPr="00CD1B32">
              <w:rPr>
                <w:bCs/>
              </w:rPr>
              <w:t>до 4 этажей, включая мансардный)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C6C850" w14:textId="3E5B5A05" w:rsidR="00CD1B32" w:rsidRPr="00CD1B32" w:rsidRDefault="00201558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0,85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FF4F40" w14:textId="798169BC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До 4 этажей, включая мансардный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A9007D8" w14:textId="5C366D78" w:rsidR="00CD1B32" w:rsidRPr="00CD1B32" w:rsidRDefault="00CD1B32" w:rsidP="008B0B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9A8C8" w14:textId="15B78E1F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1B32" w:rsidRPr="00CD1B32" w14:paraId="03C287C8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C43AA0A" w14:textId="0DC5798A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DF0BD0" w14:textId="26DC0282" w:rsidR="00CD1B32" w:rsidRPr="00CD1B32" w:rsidRDefault="00CD1B32" w:rsidP="00CD1B32">
            <w:pPr>
              <w:spacing w:after="0" w:line="240" w:lineRule="auto"/>
              <w:contextualSpacing/>
              <w:rPr>
                <w:bCs/>
              </w:rPr>
            </w:pPr>
            <w:r w:rsidRPr="00CD1B32">
              <w:rPr>
                <w:bCs/>
              </w:rPr>
              <w:t>Общественно-деловые зоны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D4FDA9" w14:textId="5D67DC3E" w:rsidR="00CD1B32" w:rsidRPr="00CD1B32" w:rsidRDefault="00201558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4E2781">
              <w:rPr>
                <w:bCs/>
              </w:rPr>
              <w:t>6</w:t>
            </w:r>
            <w:r>
              <w:rPr>
                <w:bCs/>
              </w:rPr>
              <w:t>,</w:t>
            </w:r>
            <w:r w:rsidR="004E2781">
              <w:rPr>
                <w:bCs/>
              </w:rPr>
              <w:t>06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B1400BB" w14:textId="639AC91F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ED7975E" w14:textId="59AFAC14" w:rsidR="00CD1B32" w:rsidRPr="00CD1B32" w:rsidRDefault="00CD1B32" w:rsidP="008B0BEA">
            <w:pPr>
              <w:spacing w:after="0" w:line="240" w:lineRule="auto"/>
              <w:contextualSpacing/>
              <w:jc w:val="center"/>
              <w:rPr>
                <w:spacing w:val="2"/>
                <w:shd w:val="clear" w:color="auto" w:fill="FFFFFF"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B9867" w14:textId="3C966B99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4E2781" w:rsidRPr="00CD1B32" w14:paraId="30924DEA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4C4356C0" w14:textId="77777777" w:rsidR="004E2781" w:rsidRPr="00CD1B32" w:rsidRDefault="004E2781" w:rsidP="004E2781">
            <w:pPr>
              <w:spacing w:after="0" w:line="240" w:lineRule="auto"/>
              <w:contextualSpacing/>
              <w:jc w:val="center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E63F2F1" w14:textId="3D994959" w:rsidR="004E2781" w:rsidRPr="00CD1B32" w:rsidRDefault="004E2781" w:rsidP="004E2781">
            <w:pPr>
              <w:spacing w:after="0" w:line="240" w:lineRule="auto"/>
              <w:contextualSpacing/>
              <w:rPr>
                <w:bCs/>
              </w:rPr>
            </w:pPr>
            <w:r w:rsidRPr="004E2781"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6BF6AB" w14:textId="257FBF62" w:rsidR="004E2781" w:rsidRDefault="004E2781" w:rsidP="004E2781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132,43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7E2E646" w14:textId="134A15D2" w:rsidR="004E2781" w:rsidRPr="00CD1B32" w:rsidRDefault="004E2781" w:rsidP="004E2781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46A8D17D" w14:textId="1C33E259" w:rsidR="004E2781" w:rsidRPr="00CD1B32" w:rsidRDefault="004E2781" w:rsidP="004E2781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797BE1" w14:textId="0D7F27A2" w:rsidR="004E2781" w:rsidRPr="00CD1B32" w:rsidRDefault="004E2781" w:rsidP="004E2781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CD1B32" w:rsidRPr="00CD1B32" w14:paraId="5CD42577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065B33DF" w14:textId="25C43E01" w:rsidR="00CD1B32" w:rsidRPr="00CD1B32" w:rsidRDefault="00201558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E1AB41" w14:textId="385AFBB5" w:rsidR="00CD1B32" w:rsidRPr="00CD1B32" w:rsidRDefault="00CD1B32" w:rsidP="00CD1B32">
            <w:pPr>
              <w:spacing w:after="0" w:line="240" w:lineRule="auto"/>
              <w:contextualSpacing/>
              <w:rPr>
                <w:bCs/>
              </w:rPr>
            </w:pPr>
            <w:r w:rsidRPr="00CD1B32">
              <w:rPr>
                <w:bCs/>
              </w:rPr>
              <w:t>Зона смешанной и общественно-деловой застройки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73D420" w14:textId="6DB9BE5E" w:rsidR="00CD1B32" w:rsidRPr="00CD1B32" w:rsidRDefault="00201558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278,42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D9D9EAC" w14:textId="4625BB9C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2DD1E87" w14:textId="16F040EF" w:rsidR="00CD1B32" w:rsidRPr="00CD1B32" w:rsidRDefault="00CD1B32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E8E634" w14:textId="3DD3F2C9" w:rsidR="00CD1B32" w:rsidRPr="00CD1B32" w:rsidRDefault="00CD1B32" w:rsidP="00CD1B32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558" w:rsidRPr="00CD1B32" w14:paraId="040560D3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4EEC3E90" w14:textId="5D60210B" w:rsidR="00201558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828FC64" w14:textId="7D69BE0E" w:rsidR="00201558" w:rsidRPr="00CD1B32" w:rsidRDefault="00201558" w:rsidP="00201558">
            <w:pPr>
              <w:spacing w:after="0" w:line="240" w:lineRule="auto"/>
              <w:contextualSpacing/>
              <w:rPr>
                <w:bCs/>
              </w:rPr>
            </w:pPr>
            <w:r w:rsidRPr="00201558">
              <w:rPr>
                <w:bCs/>
              </w:rPr>
              <w:t>Производственная зона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677F9D" w14:textId="5E02FF56" w:rsidR="00201558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4E2781">
              <w:rPr>
                <w:bCs/>
              </w:rPr>
              <w:t>4</w:t>
            </w:r>
            <w:r>
              <w:rPr>
                <w:bCs/>
              </w:rPr>
              <w:t>,</w:t>
            </w:r>
            <w:r w:rsidR="004E2781">
              <w:rPr>
                <w:bCs/>
              </w:rPr>
              <w:t>95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8978A78" w14:textId="0EC39BE3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8A7EEAB" w14:textId="01400825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7BDE21" w14:textId="10851B28" w:rsidR="00201558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558" w:rsidRPr="00CD1B32" w14:paraId="1190CC95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E1BB590" w14:textId="0046F6B8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114509" w14:textId="07E3079E" w:rsidR="00201558" w:rsidRPr="00CD1B32" w:rsidRDefault="00201558" w:rsidP="00201558">
            <w:pPr>
              <w:tabs>
                <w:tab w:val="left" w:pos="930"/>
              </w:tabs>
              <w:spacing w:after="0" w:line="240" w:lineRule="auto"/>
              <w:contextualSpacing/>
              <w:rPr>
                <w:bCs/>
              </w:rPr>
            </w:pPr>
            <w:r w:rsidRPr="00CD1B32">
              <w:rPr>
                <w:bCs/>
                <w:iCs/>
              </w:rPr>
              <w:t>Зона инженерной инфраструктуры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21727" w14:textId="1CAF7B1B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64,3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48F0571" w14:textId="7DCAAD3D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C5C124F" w14:textId="24BCC5BF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13A92" w14:textId="4BAA6290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7A05B21D" w14:textId="77777777" w:rsidTr="008B0BEA">
        <w:trPr>
          <w:trHeight w:val="931"/>
          <w:tblHeader/>
        </w:trPr>
        <w:tc>
          <w:tcPr>
            <w:tcW w:w="539" w:type="dxa"/>
            <w:shd w:val="clear" w:color="auto" w:fill="auto"/>
            <w:vAlign w:val="center"/>
          </w:tcPr>
          <w:p w14:paraId="072521A6" w14:textId="04264668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8884CB" w14:textId="016F7D0A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Зоны сельскохозяйственного использования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5B2F06" w14:textId="37592007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35,76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27B365" w14:textId="04515215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08C5EF1" w14:textId="402DC665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B9311" w14:textId="4D24CF24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5218FE52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478EF28E" w14:textId="63CEBD94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1FBFA57" w14:textId="1892CA4B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Зона сельскохозяйственных угодий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BFC3C1" w14:textId="1FE9330E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259</w:t>
            </w:r>
            <w:r w:rsidR="004E2781">
              <w:rPr>
                <w:bCs/>
              </w:rPr>
              <w:t>1</w:t>
            </w:r>
            <w:r>
              <w:rPr>
                <w:bCs/>
              </w:rPr>
              <w:t>,</w:t>
            </w:r>
            <w:r w:rsidR="004E2781">
              <w:rPr>
                <w:bCs/>
              </w:rPr>
              <w:t>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C5AF63" w14:textId="44FF54BE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FE62E7F" w14:textId="3720E463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2AD8D" w14:textId="182B827B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67DC95AD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9AC77CB" w14:textId="2FF60B9D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7C9843" w14:textId="122D5778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Производственная зона сельскохозяйственных предприятий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EA2360" w14:textId="1D5B3EC5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10,68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5BD5F8" w14:textId="234D3F44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92C587F" w14:textId="3CBD2E9F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BCBF7" w14:textId="2B29E739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02480A2D" w14:textId="77777777" w:rsidTr="008B0BEA">
        <w:trPr>
          <w:trHeight w:val="597"/>
          <w:tblHeader/>
        </w:trPr>
        <w:tc>
          <w:tcPr>
            <w:tcW w:w="539" w:type="dxa"/>
            <w:shd w:val="clear" w:color="auto" w:fill="auto"/>
            <w:vAlign w:val="center"/>
          </w:tcPr>
          <w:p w14:paraId="396488EC" w14:textId="5FDEF276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0E593E2" w14:textId="77777777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Зоны рекреационного назначения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7303F" w14:textId="3C070362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29,28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BB2D75A" w14:textId="5A178F62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5DB9DEB0" w14:textId="7A2F8DCE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rFonts w:eastAsia="Calibri"/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9CED4A" w14:textId="764A9CD8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46120E70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5F68F83" w14:textId="6BE00782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EEC570C" w14:textId="42C7D14A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Зона зеленых насаждений общего пользования (парки, скверы, бульвары, сады)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D46BFB" w14:textId="7F19C37B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1,18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F3F6981" w14:textId="1D7F723B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EBF543A" w14:textId="3D4DF3DC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0F1127" w14:textId="72912220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2F47D6E6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14B9225F" w14:textId="4FCF145E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D685B13" w14:textId="40C9D9D0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201558">
              <w:rPr>
                <w:bCs/>
                <w:iCs/>
              </w:rPr>
              <w:t>Зоны специального назначения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7AA318" w14:textId="757B50B7" w:rsidR="00201558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11,</w:t>
            </w:r>
            <w:r w:rsidR="004E2781">
              <w:rPr>
                <w:bCs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6CFBC97" w14:textId="45FC1047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A82C3C6" w14:textId="72095100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9D5160" w14:textId="6A756BB4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3C0EBAA7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2AD98D6" w14:textId="160C2070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CD2647" w14:textId="77777777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CD1B32">
              <w:rPr>
                <w:bCs/>
                <w:iCs/>
              </w:rPr>
              <w:t>Зона кладбищ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25826" w14:textId="0C755E51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41,74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3C61EE" w14:textId="22A5244A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C859CCF" w14:textId="2414E180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D97A0" w14:textId="51F048FD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tr w:rsidR="00201558" w:rsidRPr="00CD1B32" w14:paraId="34FE4AEE" w14:textId="77777777" w:rsidTr="008B0BEA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16CBCA4" w14:textId="3D91CA08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38DC256" w14:textId="72629AD8" w:rsidR="00201558" w:rsidRPr="00CD1B32" w:rsidRDefault="00201558" w:rsidP="00201558">
            <w:pPr>
              <w:spacing w:after="0" w:line="240" w:lineRule="auto"/>
              <w:contextualSpacing/>
              <w:rPr>
                <w:bCs/>
                <w:iCs/>
              </w:rPr>
            </w:pPr>
            <w:r w:rsidRPr="00201558">
              <w:rPr>
                <w:bCs/>
                <w:iCs/>
              </w:rPr>
              <w:t>Зона озелененных территорий специального назначения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652028" w14:textId="5E888B9A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17</w:t>
            </w:r>
            <w:r w:rsidR="008B0BEA">
              <w:rPr>
                <w:bCs/>
              </w:rPr>
              <w:t>,27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28F59E1" w14:textId="69481D28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077BAD2" w14:textId="0E936CFD" w:rsidR="00201558" w:rsidRPr="00CD1B32" w:rsidRDefault="00201558" w:rsidP="008B0BEA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46D8F7" w14:textId="48C8D723" w:rsidR="00201558" w:rsidRPr="00CD1B32" w:rsidRDefault="00201558" w:rsidP="00201558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CD1B32">
              <w:rPr>
                <w:bCs/>
              </w:rPr>
              <w:t>-</w:t>
            </w:r>
          </w:p>
        </w:tc>
      </w:tr>
      <w:bookmarkEnd w:id="9"/>
    </w:tbl>
    <w:p w14:paraId="0E15231A" w14:textId="6429AD3C" w:rsidR="00F936C5" w:rsidRDefault="00F936C5"/>
    <w:p w14:paraId="558D9067" w14:textId="77777777" w:rsidR="004E2986" w:rsidRDefault="004E2986">
      <w:pPr>
        <w:sectPr w:rsidR="004E2986" w:rsidSect="00F936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0D66CD4" w14:textId="43722153" w:rsidR="00E8393E" w:rsidRDefault="00902BFD" w:rsidP="004E2986">
      <w:pPr>
        <w:keepNext/>
        <w:suppressAutoHyphens/>
        <w:spacing w:line="240" w:lineRule="auto"/>
        <w:ind w:firstLine="284"/>
        <w:jc w:val="center"/>
        <w:outlineLvl w:val="1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</w:t>
      </w:r>
      <w:r w:rsidR="00E8393E" w:rsidRPr="00E8393E">
        <w:rPr>
          <w:b/>
          <w:bCs/>
          <w:sz w:val="28"/>
          <w:szCs w:val="28"/>
        </w:rPr>
        <w:t>Сведения о границах населенных пунктов, входящих в состав поселения</w:t>
      </w:r>
    </w:p>
    <w:p w14:paraId="61BF7985" w14:textId="00F38A39" w:rsidR="00E8393E" w:rsidRDefault="004E2986" w:rsidP="007A1AB0">
      <w:pPr>
        <w:spacing w:after="0"/>
        <w:ind w:firstLine="709"/>
        <w:contextualSpacing/>
        <w:jc w:val="both"/>
      </w:pPr>
      <w:r>
        <w:t xml:space="preserve">В состав </w:t>
      </w:r>
      <w:r w:rsidR="001E2545">
        <w:t>Ногирского</w:t>
      </w:r>
      <w:r>
        <w:t xml:space="preserve"> сельского поселения Пригородного района Республики Северная Осетия-Алания входит один сельский населенный пункт – </w:t>
      </w:r>
      <w:r w:rsidRPr="004E2986">
        <w:t xml:space="preserve">село </w:t>
      </w:r>
      <w:r w:rsidR="00CD1B32">
        <w:t>Ногир</w:t>
      </w:r>
      <w:r w:rsidRPr="004E2986">
        <w:t>, являющееся административным центром поселения</w:t>
      </w:r>
      <w:r>
        <w:t>.</w:t>
      </w:r>
    </w:p>
    <w:p w14:paraId="36B10998" w14:textId="5BF521D3" w:rsidR="004E2986" w:rsidRPr="007A1AB0" w:rsidRDefault="004E2986" w:rsidP="007A1AB0">
      <w:pPr>
        <w:spacing w:after="0"/>
        <w:ind w:firstLine="709"/>
        <w:contextualSpacing/>
        <w:jc w:val="both"/>
      </w:pPr>
      <w:r w:rsidRPr="007A1AB0">
        <w:t>В соответствии с частью 5.1 статьи 23 Градостроительного кодекса Российской Федерации 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7A1AB0" w:rsidRPr="007A1AB0">
        <w:t>.</w:t>
      </w:r>
      <w:r w:rsidRPr="007A1AB0">
        <w:t xml:space="preserve"> </w:t>
      </w:r>
      <w:r w:rsidR="007A1AB0" w:rsidRPr="007A1AB0">
        <w:t>Графическое описание местоположения границ с.</w:t>
      </w:r>
      <w:r w:rsidR="007A1AB0">
        <w:t> </w:t>
      </w:r>
      <w:r w:rsidR="00CD1B32">
        <w:t>Ногир</w:t>
      </w:r>
      <w:r w:rsidR="007A1AB0" w:rsidRPr="007A1AB0">
        <w:t xml:space="preserve"> </w:t>
      </w:r>
      <w:r w:rsidR="007A1AB0">
        <w:t xml:space="preserve">приведено в составе Приложения к проекту генерального плана </w:t>
      </w:r>
      <w:r w:rsidR="001E2545">
        <w:t>Ногирского</w:t>
      </w:r>
      <w:r w:rsidR="007A1AB0">
        <w:t xml:space="preserve"> сельского поселения.</w:t>
      </w:r>
      <w:r w:rsidR="007A1AB0" w:rsidRPr="007A1AB0">
        <w:t xml:space="preserve"> Текстовое </w:t>
      </w:r>
      <w:r w:rsidRPr="007A1AB0">
        <w:t xml:space="preserve">описание местоположения границ </w:t>
      </w:r>
      <w:r w:rsidR="007A1AB0" w:rsidRPr="007A1AB0">
        <w:t>с.</w:t>
      </w:r>
      <w:r w:rsidR="007A1AB0">
        <w:t> </w:t>
      </w:r>
      <w:r w:rsidR="00CD1B32">
        <w:t>Ногир</w:t>
      </w:r>
      <w:r w:rsidR="007A1AB0" w:rsidRPr="007A1AB0">
        <w:t xml:space="preserve"> не приводится</w:t>
      </w:r>
      <w:r w:rsidRPr="007A1AB0">
        <w:t>.</w:t>
      </w:r>
    </w:p>
    <w:p w14:paraId="5D3C70C1" w14:textId="77777777" w:rsidR="004E2986" w:rsidRPr="00E8393E" w:rsidRDefault="004E2986" w:rsidP="007A1AB0">
      <w:pPr>
        <w:spacing w:after="0"/>
        <w:ind w:firstLine="709"/>
        <w:contextualSpacing/>
        <w:jc w:val="both"/>
      </w:pPr>
    </w:p>
    <w:p w14:paraId="218A2211" w14:textId="77777777" w:rsidR="00CF0BC3" w:rsidRDefault="00CF0BC3" w:rsidP="006A33DB">
      <w:pPr>
        <w:spacing w:after="120" w:line="240" w:lineRule="exact"/>
        <w:jc w:val="center"/>
        <w:rPr>
          <w:sz w:val="28"/>
        </w:rPr>
      </w:pPr>
    </w:p>
    <w:sectPr w:rsidR="00CF0BC3" w:rsidSect="004E298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17EB" w14:textId="77777777" w:rsidR="007C14C2" w:rsidRDefault="007C14C2" w:rsidP="00784BD3">
      <w:pPr>
        <w:spacing w:after="0" w:line="240" w:lineRule="auto"/>
      </w:pPr>
      <w:r>
        <w:separator/>
      </w:r>
    </w:p>
  </w:endnote>
  <w:endnote w:type="continuationSeparator" w:id="0">
    <w:p w14:paraId="10E288E6" w14:textId="77777777" w:rsidR="007C14C2" w:rsidRDefault="007C14C2" w:rsidP="0078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709426"/>
      <w:docPartObj>
        <w:docPartGallery w:val="Page Numbers (Bottom of Page)"/>
        <w:docPartUnique/>
      </w:docPartObj>
    </w:sdtPr>
    <w:sdtEndPr/>
    <w:sdtContent>
      <w:p w14:paraId="47C626E7" w14:textId="474E8F4D" w:rsidR="002D4534" w:rsidRDefault="002D453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316">
          <w:rPr>
            <w:noProof/>
          </w:rPr>
          <w:t>2</w:t>
        </w:r>
        <w:r>
          <w:fldChar w:fldCharType="end"/>
        </w:r>
      </w:p>
    </w:sdtContent>
  </w:sdt>
  <w:p w14:paraId="743A3CCF" w14:textId="77777777" w:rsidR="002D4534" w:rsidRDefault="002D45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751D" w14:textId="77777777" w:rsidR="007C14C2" w:rsidRDefault="007C14C2" w:rsidP="00784BD3">
      <w:pPr>
        <w:spacing w:after="0" w:line="240" w:lineRule="auto"/>
      </w:pPr>
      <w:r>
        <w:separator/>
      </w:r>
    </w:p>
  </w:footnote>
  <w:footnote w:type="continuationSeparator" w:id="0">
    <w:p w14:paraId="4368917A" w14:textId="77777777" w:rsidR="007C14C2" w:rsidRDefault="007C14C2" w:rsidP="00784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D08FC"/>
    <w:multiLevelType w:val="hybridMultilevel"/>
    <w:tmpl w:val="AA8A1E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E6802F8"/>
    <w:multiLevelType w:val="hybridMultilevel"/>
    <w:tmpl w:val="D9063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C6A2F"/>
    <w:multiLevelType w:val="hybridMultilevel"/>
    <w:tmpl w:val="3DDEDD64"/>
    <w:lvl w:ilvl="0" w:tplc="DFE6170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C5"/>
    <w:rsid w:val="0000039D"/>
    <w:rsid w:val="00017A1D"/>
    <w:rsid w:val="0004487B"/>
    <w:rsid w:val="000531A1"/>
    <w:rsid w:val="00080C8B"/>
    <w:rsid w:val="000A0BC8"/>
    <w:rsid w:val="000B1B52"/>
    <w:rsid w:val="000B7909"/>
    <w:rsid w:val="000C548C"/>
    <w:rsid w:val="000E4AB2"/>
    <w:rsid w:val="000F2D40"/>
    <w:rsid w:val="00102743"/>
    <w:rsid w:val="00124ED1"/>
    <w:rsid w:val="0013159B"/>
    <w:rsid w:val="00133432"/>
    <w:rsid w:val="001435A1"/>
    <w:rsid w:val="00147C0A"/>
    <w:rsid w:val="0015018A"/>
    <w:rsid w:val="00154BFD"/>
    <w:rsid w:val="0016769C"/>
    <w:rsid w:val="001726F7"/>
    <w:rsid w:val="001832C6"/>
    <w:rsid w:val="00186C48"/>
    <w:rsid w:val="00190E55"/>
    <w:rsid w:val="00193D01"/>
    <w:rsid w:val="00195C2F"/>
    <w:rsid w:val="00196CAE"/>
    <w:rsid w:val="001C3B8C"/>
    <w:rsid w:val="001D1CB2"/>
    <w:rsid w:val="001D5E8B"/>
    <w:rsid w:val="001D7080"/>
    <w:rsid w:val="001E1218"/>
    <w:rsid w:val="001E2545"/>
    <w:rsid w:val="001E732A"/>
    <w:rsid w:val="001F2713"/>
    <w:rsid w:val="001F4C99"/>
    <w:rsid w:val="00201558"/>
    <w:rsid w:val="00203653"/>
    <w:rsid w:val="00204929"/>
    <w:rsid w:val="00210AE8"/>
    <w:rsid w:val="002345E0"/>
    <w:rsid w:val="00237768"/>
    <w:rsid w:val="002637DE"/>
    <w:rsid w:val="00280C35"/>
    <w:rsid w:val="0028318E"/>
    <w:rsid w:val="002972EB"/>
    <w:rsid w:val="002A40D9"/>
    <w:rsid w:val="002C1575"/>
    <w:rsid w:val="002D3BF1"/>
    <w:rsid w:val="002D4534"/>
    <w:rsid w:val="002D5329"/>
    <w:rsid w:val="002E5E55"/>
    <w:rsid w:val="002F6411"/>
    <w:rsid w:val="003210D2"/>
    <w:rsid w:val="003231C4"/>
    <w:rsid w:val="00336577"/>
    <w:rsid w:val="00357834"/>
    <w:rsid w:val="003601B7"/>
    <w:rsid w:val="00370F95"/>
    <w:rsid w:val="0037125E"/>
    <w:rsid w:val="003713BC"/>
    <w:rsid w:val="003719FC"/>
    <w:rsid w:val="00373371"/>
    <w:rsid w:val="00374811"/>
    <w:rsid w:val="00376D16"/>
    <w:rsid w:val="003A1261"/>
    <w:rsid w:val="003A5EF8"/>
    <w:rsid w:val="003B0BC7"/>
    <w:rsid w:val="003B2B50"/>
    <w:rsid w:val="003C715D"/>
    <w:rsid w:val="003D0373"/>
    <w:rsid w:val="003D7190"/>
    <w:rsid w:val="003E1119"/>
    <w:rsid w:val="00410328"/>
    <w:rsid w:val="00413F79"/>
    <w:rsid w:val="00414CC7"/>
    <w:rsid w:val="00416081"/>
    <w:rsid w:val="00422EFE"/>
    <w:rsid w:val="00433BD9"/>
    <w:rsid w:val="0043566D"/>
    <w:rsid w:val="00451B50"/>
    <w:rsid w:val="00463ACF"/>
    <w:rsid w:val="00470C1C"/>
    <w:rsid w:val="004A0D0D"/>
    <w:rsid w:val="004A43FD"/>
    <w:rsid w:val="004B1398"/>
    <w:rsid w:val="004B7F60"/>
    <w:rsid w:val="004C1494"/>
    <w:rsid w:val="004C5F5B"/>
    <w:rsid w:val="004D2E6C"/>
    <w:rsid w:val="004E2781"/>
    <w:rsid w:val="004E2986"/>
    <w:rsid w:val="004E3CC3"/>
    <w:rsid w:val="0051655F"/>
    <w:rsid w:val="0055026B"/>
    <w:rsid w:val="0056061F"/>
    <w:rsid w:val="00572815"/>
    <w:rsid w:val="005734D3"/>
    <w:rsid w:val="00577476"/>
    <w:rsid w:val="00583DA6"/>
    <w:rsid w:val="0058562F"/>
    <w:rsid w:val="005A1238"/>
    <w:rsid w:val="005C4842"/>
    <w:rsid w:val="005E1C63"/>
    <w:rsid w:val="005E402C"/>
    <w:rsid w:val="005E5B31"/>
    <w:rsid w:val="005E7B37"/>
    <w:rsid w:val="00614D27"/>
    <w:rsid w:val="006271DD"/>
    <w:rsid w:val="006272E8"/>
    <w:rsid w:val="00643BC4"/>
    <w:rsid w:val="00651F16"/>
    <w:rsid w:val="00654789"/>
    <w:rsid w:val="00656CF7"/>
    <w:rsid w:val="006577F8"/>
    <w:rsid w:val="00680DC0"/>
    <w:rsid w:val="006954B2"/>
    <w:rsid w:val="006978CF"/>
    <w:rsid w:val="006A237D"/>
    <w:rsid w:val="006A33DB"/>
    <w:rsid w:val="006B2E03"/>
    <w:rsid w:val="006B61AC"/>
    <w:rsid w:val="006C398C"/>
    <w:rsid w:val="006C5B21"/>
    <w:rsid w:val="006C76D9"/>
    <w:rsid w:val="006E7DD1"/>
    <w:rsid w:val="006F2BFA"/>
    <w:rsid w:val="006F3E5E"/>
    <w:rsid w:val="006F5C6B"/>
    <w:rsid w:val="00732EE2"/>
    <w:rsid w:val="00740EC1"/>
    <w:rsid w:val="007546DF"/>
    <w:rsid w:val="00761004"/>
    <w:rsid w:val="00761485"/>
    <w:rsid w:val="007761C8"/>
    <w:rsid w:val="007767F8"/>
    <w:rsid w:val="00783153"/>
    <w:rsid w:val="00783903"/>
    <w:rsid w:val="00783B43"/>
    <w:rsid w:val="0078463F"/>
    <w:rsid w:val="00784BD3"/>
    <w:rsid w:val="00793981"/>
    <w:rsid w:val="007A1AB0"/>
    <w:rsid w:val="007A6C2A"/>
    <w:rsid w:val="007B6CB0"/>
    <w:rsid w:val="007C14C2"/>
    <w:rsid w:val="007D1681"/>
    <w:rsid w:val="007D1AD4"/>
    <w:rsid w:val="007D7A2D"/>
    <w:rsid w:val="007E3C6D"/>
    <w:rsid w:val="007F3750"/>
    <w:rsid w:val="00800491"/>
    <w:rsid w:val="00816396"/>
    <w:rsid w:val="00822A1F"/>
    <w:rsid w:val="00822FA1"/>
    <w:rsid w:val="008256B8"/>
    <w:rsid w:val="00827A1C"/>
    <w:rsid w:val="008369D6"/>
    <w:rsid w:val="00841207"/>
    <w:rsid w:val="00854967"/>
    <w:rsid w:val="00877752"/>
    <w:rsid w:val="00891B10"/>
    <w:rsid w:val="00891C2D"/>
    <w:rsid w:val="00893238"/>
    <w:rsid w:val="008A6DAF"/>
    <w:rsid w:val="008B0BEA"/>
    <w:rsid w:val="008B3E96"/>
    <w:rsid w:val="008D20A7"/>
    <w:rsid w:val="008E1B18"/>
    <w:rsid w:val="00902BFD"/>
    <w:rsid w:val="00904844"/>
    <w:rsid w:val="00907CC4"/>
    <w:rsid w:val="00915984"/>
    <w:rsid w:val="0093198F"/>
    <w:rsid w:val="00953B23"/>
    <w:rsid w:val="00991E50"/>
    <w:rsid w:val="00993108"/>
    <w:rsid w:val="009A58C2"/>
    <w:rsid w:val="009B6E90"/>
    <w:rsid w:val="009C77B9"/>
    <w:rsid w:val="009D6C64"/>
    <w:rsid w:val="009E0487"/>
    <w:rsid w:val="009F0E3C"/>
    <w:rsid w:val="009F221A"/>
    <w:rsid w:val="00A02221"/>
    <w:rsid w:val="00A115F5"/>
    <w:rsid w:val="00A12B79"/>
    <w:rsid w:val="00A23A57"/>
    <w:rsid w:val="00A35FAF"/>
    <w:rsid w:val="00A362BE"/>
    <w:rsid w:val="00A51E72"/>
    <w:rsid w:val="00A660A0"/>
    <w:rsid w:val="00A66D99"/>
    <w:rsid w:val="00A7494C"/>
    <w:rsid w:val="00A929D0"/>
    <w:rsid w:val="00A93D95"/>
    <w:rsid w:val="00AC3BAA"/>
    <w:rsid w:val="00AC4935"/>
    <w:rsid w:val="00AC5EBC"/>
    <w:rsid w:val="00AC7854"/>
    <w:rsid w:val="00AE4C20"/>
    <w:rsid w:val="00B03945"/>
    <w:rsid w:val="00B074D2"/>
    <w:rsid w:val="00B257BB"/>
    <w:rsid w:val="00B26A74"/>
    <w:rsid w:val="00B376D1"/>
    <w:rsid w:val="00B46E9A"/>
    <w:rsid w:val="00B55566"/>
    <w:rsid w:val="00B61050"/>
    <w:rsid w:val="00B6487C"/>
    <w:rsid w:val="00B70C6E"/>
    <w:rsid w:val="00B7137E"/>
    <w:rsid w:val="00BA7492"/>
    <w:rsid w:val="00BB06F9"/>
    <w:rsid w:val="00BB70BC"/>
    <w:rsid w:val="00BC40A0"/>
    <w:rsid w:val="00BD2246"/>
    <w:rsid w:val="00BD5125"/>
    <w:rsid w:val="00BF6399"/>
    <w:rsid w:val="00BF64DD"/>
    <w:rsid w:val="00C10305"/>
    <w:rsid w:val="00C15F02"/>
    <w:rsid w:val="00C3519B"/>
    <w:rsid w:val="00C50A8A"/>
    <w:rsid w:val="00C5507F"/>
    <w:rsid w:val="00C6526C"/>
    <w:rsid w:val="00C65428"/>
    <w:rsid w:val="00C7379E"/>
    <w:rsid w:val="00C82C19"/>
    <w:rsid w:val="00C856CA"/>
    <w:rsid w:val="00CA3C1F"/>
    <w:rsid w:val="00CB3CB5"/>
    <w:rsid w:val="00CD05A0"/>
    <w:rsid w:val="00CD1B32"/>
    <w:rsid w:val="00CE4839"/>
    <w:rsid w:val="00CF0BC3"/>
    <w:rsid w:val="00CF7E48"/>
    <w:rsid w:val="00D04EEA"/>
    <w:rsid w:val="00D069F7"/>
    <w:rsid w:val="00D11939"/>
    <w:rsid w:val="00D2287D"/>
    <w:rsid w:val="00D25CBB"/>
    <w:rsid w:val="00D34FA9"/>
    <w:rsid w:val="00D40C64"/>
    <w:rsid w:val="00D411AD"/>
    <w:rsid w:val="00D41248"/>
    <w:rsid w:val="00D4230C"/>
    <w:rsid w:val="00D54916"/>
    <w:rsid w:val="00D549F9"/>
    <w:rsid w:val="00D60D65"/>
    <w:rsid w:val="00D65CD6"/>
    <w:rsid w:val="00D75190"/>
    <w:rsid w:val="00D84E38"/>
    <w:rsid w:val="00D8586E"/>
    <w:rsid w:val="00D962F1"/>
    <w:rsid w:val="00DB0316"/>
    <w:rsid w:val="00DB4738"/>
    <w:rsid w:val="00DB665E"/>
    <w:rsid w:val="00DD7165"/>
    <w:rsid w:val="00DE6529"/>
    <w:rsid w:val="00DF0762"/>
    <w:rsid w:val="00DF6CBD"/>
    <w:rsid w:val="00E14AEC"/>
    <w:rsid w:val="00E51E05"/>
    <w:rsid w:val="00E6177C"/>
    <w:rsid w:val="00E6416F"/>
    <w:rsid w:val="00E71B3E"/>
    <w:rsid w:val="00E72448"/>
    <w:rsid w:val="00E72A7B"/>
    <w:rsid w:val="00E73990"/>
    <w:rsid w:val="00E8393E"/>
    <w:rsid w:val="00E877AB"/>
    <w:rsid w:val="00E90724"/>
    <w:rsid w:val="00E96B05"/>
    <w:rsid w:val="00EA1DA9"/>
    <w:rsid w:val="00EC29A4"/>
    <w:rsid w:val="00EC2DB7"/>
    <w:rsid w:val="00EC3005"/>
    <w:rsid w:val="00EE5818"/>
    <w:rsid w:val="00F05460"/>
    <w:rsid w:val="00F22528"/>
    <w:rsid w:val="00F31D3B"/>
    <w:rsid w:val="00F56835"/>
    <w:rsid w:val="00F6029B"/>
    <w:rsid w:val="00F71CC1"/>
    <w:rsid w:val="00F820EF"/>
    <w:rsid w:val="00F822CE"/>
    <w:rsid w:val="00F8233C"/>
    <w:rsid w:val="00F86A9A"/>
    <w:rsid w:val="00F91E16"/>
    <w:rsid w:val="00F936C5"/>
    <w:rsid w:val="00F945D5"/>
    <w:rsid w:val="00FB1999"/>
    <w:rsid w:val="00FB4580"/>
    <w:rsid w:val="00FB5B9E"/>
    <w:rsid w:val="00FC2395"/>
    <w:rsid w:val="00FD28F9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CBEF"/>
  <w15:docId w15:val="{A7B19ADB-C926-4F90-B110-026294D0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6C5"/>
    <w:pPr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13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6C5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936C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basedOn w:val="a0"/>
    <w:link w:val="a5"/>
    <w:uiPriority w:val="34"/>
    <w:rsid w:val="00F936C5"/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blk">
    <w:name w:val="blk"/>
    <w:basedOn w:val="a0"/>
    <w:rsid w:val="00F936C5"/>
  </w:style>
  <w:style w:type="character" w:styleId="a7">
    <w:name w:val="Hyperlink"/>
    <w:basedOn w:val="a0"/>
    <w:uiPriority w:val="99"/>
    <w:unhideWhenUsed/>
    <w:rsid w:val="00F936C5"/>
    <w:rPr>
      <w:color w:val="0000FF"/>
      <w:u w:val="single"/>
    </w:rPr>
  </w:style>
  <w:style w:type="paragraph" w:customStyle="1" w:styleId="formattext">
    <w:name w:val="formattext"/>
    <w:basedOn w:val="a"/>
    <w:rsid w:val="00F936C5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styleId="a8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9"/>
    <w:uiPriority w:val="99"/>
    <w:rsid w:val="00784BD3"/>
    <w:pPr>
      <w:spacing w:after="0" w:line="360" w:lineRule="auto"/>
      <w:ind w:firstLine="709"/>
      <w:jc w:val="both"/>
    </w:pPr>
    <w:rPr>
      <w:kern w:val="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0"/>
    <w:link w:val="a8"/>
    <w:uiPriority w:val="99"/>
    <w:rsid w:val="0078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Знак сноски 1,Знак сноски-FN,Ciae niinee-FN,Referencia nota al pie"/>
    <w:uiPriority w:val="99"/>
    <w:rsid w:val="00784BD3"/>
    <w:rPr>
      <w:vertAlign w:val="superscript"/>
    </w:rPr>
  </w:style>
  <w:style w:type="character" w:customStyle="1" w:styleId="S1">
    <w:name w:val="S_Маркированный Знак Знак1"/>
    <w:rsid w:val="000531A1"/>
    <w:rPr>
      <w:sz w:val="24"/>
      <w:szCs w:val="24"/>
      <w:lang w:val="ru-RU" w:eastAsia="ar-SA" w:bidi="ar-SA"/>
    </w:rPr>
  </w:style>
  <w:style w:type="paragraph" w:styleId="ab">
    <w:name w:val="footer"/>
    <w:basedOn w:val="a"/>
    <w:link w:val="ac"/>
    <w:uiPriority w:val="99"/>
    <w:unhideWhenUsed/>
    <w:rsid w:val="002D4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4534"/>
    <w:rPr>
      <w:rFonts w:ascii="Times New Roman" w:eastAsia="Times New Roman" w:hAnsi="Times New Roman" w:cs="Times New Roman"/>
      <w:kern w:val="2"/>
      <w:sz w:val="24"/>
      <w:szCs w:val="24"/>
    </w:rPr>
  </w:style>
  <w:style w:type="table" w:styleId="ad">
    <w:name w:val="Table Grid"/>
    <w:basedOn w:val="a1"/>
    <w:uiPriority w:val="39"/>
    <w:rsid w:val="0046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3719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f">
    <w:name w:val="Без интервала Знак"/>
    <w:link w:val="ae"/>
    <w:uiPriority w:val="1"/>
    <w:qFormat/>
    <w:rsid w:val="003719FC"/>
    <w:rPr>
      <w:rFonts w:ascii="Times New Roman" w:eastAsia="Times New Roman" w:hAnsi="Times New Roman" w:cs="Times New Roman"/>
      <w:sz w:val="28"/>
      <w:lang w:eastAsia="ru-RU"/>
    </w:rPr>
  </w:style>
  <w:style w:type="character" w:styleId="af0">
    <w:name w:val="Unresolved Mention"/>
    <w:basedOn w:val="a0"/>
    <w:uiPriority w:val="99"/>
    <w:semiHidden/>
    <w:unhideWhenUsed/>
    <w:rsid w:val="006C76D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7137E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42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21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0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0FBF-2E13-471A-8340-C3FB47D2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Polly</cp:lastModifiedBy>
  <cp:revision>5</cp:revision>
  <dcterms:created xsi:type="dcterms:W3CDTF">2024-10-21T06:17:00Z</dcterms:created>
  <dcterms:modified xsi:type="dcterms:W3CDTF">2024-10-29T11:47:00Z</dcterms:modified>
</cp:coreProperties>
</file>